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2E6" w:rsidRPr="00EC12E6" w:rsidRDefault="00EC12E6" w:rsidP="00CF34FC">
      <w:pPr>
        <w:spacing w:after="0"/>
        <w:jc w:val="both"/>
        <w:rPr>
          <w:rFonts w:ascii="Cordia New" w:hAnsi="Cordia New" w:cs="Cordia New"/>
          <w:sz w:val="28"/>
          <w:szCs w:val="28"/>
          <w:lang w:val="en-US"/>
        </w:rPr>
      </w:pPr>
      <w:bookmarkStart w:id="0" w:name="_GoBack"/>
      <w:bookmarkEnd w:id="0"/>
      <w:r>
        <w:rPr>
          <w:rFonts w:ascii="Cordia New" w:hAnsi="Cordia New" w:cs="Cordia New"/>
          <w:b/>
          <w:sz w:val="28"/>
          <w:szCs w:val="28"/>
          <w:lang w:val="en-US"/>
        </w:rPr>
        <w:t xml:space="preserve">NAAB 2008 Visiting Team Report (VTR) </w:t>
      </w:r>
      <w:r w:rsidRPr="00EC12E6">
        <w:rPr>
          <w:rFonts w:ascii="Cordia New" w:hAnsi="Cordia New" w:cs="Cordia New"/>
          <w:sz w:val="28"/>
          <w:szCs w:val="28"/>
          <w:lang w:val="en-US"/>
        </w:rPr>
        <w:t>outlined 2012</w:t>
      </w:r>
    </w:p>
    <w:p w:rsidR="000960A0" w:rsidRPr="00EC12E6" w:rsidRDefault="000960A0" w:rsidP="00CF34FC">
      <w:pPr>
        <w:spacing w:after="0"/>
        <w:jc w:val="both"/>
        <w:rPr>
          <w:rFonts w:ascii="Cordia New" w:hAnsi="Cordia New" w:cs="Cordia New"/>
          <w:b/>
          <w:sz w:val="28"/>
          <w:szCs w:val="28"/>
          <w:lang w:val="en-US"/>
        </w:rPr>
      </w:pPr>
    </w:p>
    <w:p w:rsidR="00B5136F" w:rsidRPr="00EC12E6" w:rsidRDefault="007245A3" w:rsidP="00CF34FC">
      <w:pPr>
        <w:tabs>
          <w:tab w:val="right" w:pos="8640"/>
        </w:tabs>
        <w:spacing w:after="0"/>
        <w:ind w:left="360" w:hanging="360"/>
        <w:jc w:val="both"/>
        <w:rPr>
          <w:rFonts w:ascii="Cordia New" w:hAnsi="Cordia New" w:cs="Cordia New"/>
          <w:b/>
          <w:sz w:val="28"/>
          <w:szCs w:val="28"/>
          <w:u w:val="single"/>
          <w:lang w:val="en-US"/>
        </w:rPr>
      </w:pPr>
      <w:r w:rsidRPr="00EC12E6">
        <w:rPr>
          <w:rFonts w:ascii="Cordia New" w:hAnsi="Cordia New" w:cs="Cordia New"/>
          <w:b/>
          <w:sz w:val="28"/>
          <w:szCs w:val="28"/>
          <w:u w:val="single"/>
          <w:lang w:val="en-US"/>
        </w:rPr>
        <w:t xml:space="preserve">Section </w:t>
      </w:r>
      <w:r w:rsidR="003341BC" w:rsidRPr="00EC12E6">
        <w:rPr>
          <w:rFonts w:ascii="Cordia New" w:hAnsi="Cordia New" w:cs="Cordia New"/>
          <w:b/>
          <w:sz w:val="28"/>
          <w:szCs w:val="28"/>
          <w:u w:val="single"/>
          <w:lang w:val="en-US"/>
        </w:rPr>
        <w:t xml:space="preserve">I. </w:t>
      </w:r>
      <w:r w:rsidRPr="00EC12E6">
        <w:rPr>
          <w:rFonts w:ascii="Cordia New" w:hAnsi="Cordia New" w:cs="Cordia New"/>
          <w:b/>
          <w:sz w:val="28"/>
          <w:szCs w:val="28"/>
          <w:u w:val="single"/>
          <w:lang w:val="en-US"/>
        </w:rPr>
        <w:t xml:space="preserve">  </w:t>
      </w:r>
      <w:r w:rsidR="003341BC" w:rsidRPr="00EC12E6">
        <w:rPr>
          <w:rFonts w:ascii="Cordia New" w:hAnsi="Cordia New" w:cs="Cordia New"/>
          <w:b/>
          <w:sz w:val="28"/>
          <w:szCs w:val="28"/>
          <w:u w:val="single"/>
          <w:lang w:val="en-US"/>
        </w:rPr>
        <w:t>Summary of Team Findings</w:t>
      </w:r>
      <w:r w:rsidR="00CD1DCD" w:rsidRPr="00EC12E6">
        <w:rPr>
          <w:rFonts w:ascii="Cordia New" w:hAnsi="Cordia New" w:cs="Cordia New"/>
          <w:b/>
          <w:sz w:val="28"/>
          <w:szCs w:val="28"/>
          <w:u w:val="single"/>
          <w:lang w:val="en-US"/>
        </w:rPr>
        <w:tab/>
      </w:r>
    </w:p>
    <w:p w:rsidR="000960A0" w:rsidRPr="00EC12E6" w:rsidRDefault="000960A0" w:rsidP="00CF34FC">
      <w:pPr>
        <w:tabs>
          <w:tab w:val="right" w:pos="8640"/>
        </w:tabs>
        <w:spacing w:after="0"/>
        <w:ind w:left="360" w:hanging="360"/>
        <w:jc w:val="both"/>
        <w:rPr>
          <w:rFonts w:ascii="Cordia New" w:hAnsi="Cordia New" w:cs="Cordia New"/>
          <w:b/>
          <w:sz w:val="22"/>
          <w:szCs w:val="22"/>
          <w:u w:val="single"/>
          <w:lang w:val="en-US"/>
        </w:rPr>
      </w:pPr>
    </w:p>
    <w:p w:rsidR="006568A8" w:rsidRDefault="006568A8" w:rsidP="00CF34FC">
      <w:pPr>
        <w:pStyle w:val="ListParagraph"/>
        <w:numPr>
          <w:ilvl w:val="0"/>
          <w:numId w:val="2"/>
        </w:numPr>
        <w:spacing w:after="0"/>
        <w:jc w:val="both"/>
        <w:rPr>
          <w:rFonts w:ascii="Cordia New" w:hAnsi="Cordia New" w:cs="Cordia New"/>
          <w:b/>
          <w:sz w:val="22"/>
          <w:szCs w:val="22"/>
          <w:lang w:val="en-US"/>
        </w:rPr>
      </w:pPr>
      <w:r w:rsidRPr="00EC12E6">
        <w:rPr>
          <w:rFonts w:ascii="Cordia New" w:hAnsi="Cordia New" w:cs="Cordia New"/>
          <w:b/>
          <w:sz w:val="22"/>
          <w:szCs w:val="22"/>
          <w:lang w:val="en-US"/>
        </w:rPr>
        <w:t>Team Comments</w:t>
      </w:r>
    </w:p>
    <w:p w:rsidR="00F300D5" w:rsidRPr="00F300D5" w:rsidRDefault="00F300D5" w:rsidP="00F300D5">
      <w:pPr>
        <w:spacing w:after="0"/>
        <w:ind w:left="360"/>
        <w:jc w:val="both"/>
        <w:rPr>
          <w:rFonts w:ascii="Cordia New" w:hAnsi="Cordia New" w:cs="Cordia New"/>
          <w:sz w:val="22"/>
          <w:szCs w:val="22"/>
          <w:lang w:val="en-US"/>
        </w:rPr>
      </w:pPr>
      <w:r w:rsidRPr="00F300D5">
        <w:rPr>
          <w:rFonts w:ascii="Cordia New" w:hAnsi="Cordia New" w:cs="Cordia New"/>
          <w:sz w:val="22"/>
          <w:szCs w:val="22"/>
          <w:lang w:val="en-US"/>
        </w:rPr>
        <w:t>The VTR offers a general positive assessment of the School.</w:t>
      </w:r>
    </w:p>
    <w:p w:rsidR="00CD1DCD" w:rsidRPr="00EC12E6" w:rsidRDefault="006568A8" w:rsidP="00CF34FC">
      <w:pPr>
        <w:pStyle w:val="ListParagraph"/>
        <w:numPr>
          <w:ilvl w:val="0"/>
          <w:numId w:val="2"/>
        </w:numPr>
        <w:spacing w:after="0"/>
        <w:jc w:val="both"/>
        <w:rPr>
          <w:rFonts w:ascii="Cordia New" w:hAnsi="Cordia New" w:cs="Cordia New"/>
          <w:b/>
          <w:sz w:val="22"/>
          <w:szCs w:val="22"/>
          <w:lang w:val="en-US"/>
        </w:rPr>
      </w:pPr>
      <w:r w:rsidRPr="00EC12E6">
        <w:rPr>
          <w:rFonts w:ascii="Cordia New" w:hAnsi="Cordia New" w:cs="Cordia New"/>
          <w:b/>
          <w:sz w:val="22"/>
          <w:szCs w:val="22"/>
          <w:lang w:val="en-US"/>
        </w:rPr>
        <w:t>Progress Since the Previous Site Visit (2002)</w:t>
      </w:r>
    </w:p>
    <w:p w:rsidR="00F779A5" w:rsidRPr="00EC12E6" w:rsidRDefault="00CD1DCD" w:rsidP="00CF34FC">
      <w:pPr>
        <w:pStyle w:val="ListParagraph"/>
        <w:spacing w:after="0"/>
        <w:ind w:left="360"/>
        <w:jc w:val="both"/>
        <w:rPr>
          <w:rFonts w:ascii="Cordia New" w:hAnsi="Cordia New" w:cs="Cordia New"/>
          <w:b/>
          <w:sz w:val="22"/>
          <w:szCs w:val="22"/>
          <w:lang w:val="en-US"/>
        </w:rPr>
      </w:pPr>
      <w:r w:rsidRPr="00EC12E6">
        <w:rPr>
          <w:rFonts w:ascii="Cordia New" w:hAnsi="Cordia New" w:cs="Cordia New"/>
          <w:b/>
          <w:i/>
          <w:sz w:val="22"/>
          <w:szCs w:val="22"/>
          <w:lang w:val="en-US"/>
        </w:rPr>
        <w:t xml:space="preserve">Criterion 12.11 - </w:t>
      </w:r>
      <w:r w:rsidRPr="00EC12E6">
        <w:rPr>
          <w:rFonts w:ascii="Cordia New" w:hAnsi="Cordia New" w:cs="Cordia New"/>
          <w:b/>
          <w:i/>
          <w:sz w:val="22"/>
          <w:szCs w:val="22"/>
          <w:lang w:val="en-US"/>
        </w:rPr>
        <w:tab/>
      </w:r>
      <w:r w:rsidR="001B59D3" w:rsidRPr="00EC12E6">
        <w:rPr>
          <w:rFonts w:ascii="Cordia New" w:hAnsi="Cordia New" w:cs="Cordia New"/>
          <w:b/>
          <w:i/>
          <w:sz w:val="22"/>
          <w:szCs w:val="22"/>
          <w:lang w:val="en-US"/>
        </w:rPr>
        <w:t>Non-</w:t>
      </w:r>
      <w:r w:rsidR="00827BA8" w:rsidRPr="00EC12E6">
        <w:rPr>
          <w:rFonts w:ascii="Cordia New" w:hAnsi="Cordia New" w:cs="Cordia New"/>
          <w:b/>
          <w:i/>
          <w:sz w:val="22"/>
          <w:szCs w:val="22"/>
          <w:lang w:val="en-US"/>
        </w:rPr>
        <w:t xml:space="preserve">Western Traditions </w:t>
      </w:r>
      <w:r w:rsidR="00827BA8" w:rsidRPr="00EC12E6">
        <w:rPr>
          <w:rFonts w:ascii="Cordia New" w:hAnsi="Cordia New" w:cs="Cordia New"/>
          <w:sz w:val="22"/>
          <w:szCs w:val="22"/>
          <w:u w:val="single"/>
          <w:lang w:val="en-US"/>
        </w:rPr>
        <w:t>NOT MET</w:t>
      </w:r>
      <w:r w:rsidR="009A6371" w:rsidRPr="00EC12E6">
        <w:rPr>
          <w:rFonts w:ascii="Cordia New" w:hAnsi="Cordia New" w:cs="Cordia New"/>
          <w:sz w:val="22"/>
          <w:szCs w:val="22"/>
          <w:u w:val="single"/>
          <w:lang w:val="en-US"/>
        </w:rPr>
        <w:t xml:space="preserve"> in</w:t>
      </w:r>
      <w:r w:rsidR="00827BA8" w:rsidRPr="00EC12E6">
        <w:rPr>
          <w:rFonts w:ascii="Cordia New" w:hAnsi="Cordia New" w:cs="Cordia New"/>
          <w:sz w:val="22"/>
          <w:szCs w:val="22"/>
          <w:u w:val="single"/>
          <w:lang w:val="en-US"/>
        </w:rPr>
        <w:t xml:space="preserve"> </w:t>
      </w:r>
      <w:r w:rsidR="009C6AD5" w:rsidRPr="00EC12E6">
        <w:rPr>
          <w:rFonts w:ascii="Cordia New" w:hAnsi="Cordia New" w:cs="Cordia New"/>
          <w:sz w:val="22"/>
          <w:szCs w:val="22"/>
          <w:u w:val="single"/>
          <w:lang w:val="en-US"/>
        </w:rPr>
        <w:t>2002.</w:t>
      </w:r>
      <w:r w:rsidR="009C6AD5" w:rsidRPr="00EC12E6">
        <w:rPr>
          <w:rFonts w:ascii="Cordia New" w:hAnsi="Cordia New" w:cs="Cordia New"/>
          <w:sz w:val="22"/>
          <w:szCs w:val="22"/>
          <w:lang w:val="en-US"/>
        </w:rPr>
        <w:t xml:space="preserve">  </w:t>
      </w:r>
      <w:r w:rsidR="00F779A5" w:rsidRPr="00EC12E6">
        <w:rPr>
          <w:rFonts w:ascii="Cordia New" w:hAnsi="Cordia New" w:cs="Cordia New"/>
          <w:sz w:val="22"/>
          <w:szCs w:val="22"/>
          <w:lang w:val="en-US"/>
        </w:rPr>
        <w:t xml:space="preserve">In 2008 the VTR recognizes various initiatives including BED integration </w:t>
      </w:r>
      <w:r w:rsidR="001B59D3" w:rsidRPr="00EC12E6">
        <w:rPr>
          <w:rFonts w:ascii="Cordia New" w:hAnsi="Cordia New" w:cs="Cordia New"/>
          <w:sz w:val="22"/>
          <w:szCs w:val="22"/>
          <w:lang w:val="en-US"/>
        </w:rPr>
        <w:t xml:space="preserve">of non-Western Traditions </w:t>
      </w:r>
      <w:r w:rsidR="00F779A5" w:rsidRPr="00EC12E6">
        <w:rPr>
          <w:rFonts w:ascii="Cordia New" w:hAnsi="Cordia New" w:cs="Cordia New"/>
          <w:sz w:val="22"/>
          <w:szCs w:val="22"/>
          <w:lang w:val="en-US"/>
        </w:rPr>
        <w:t>into HT co</w:t>
      </w:r>
      <w:r w:rsidR="001B59D3" w:rsidRPr="00EC12E6">
        <w:rPr>
          <w:rFonts w:ascii="Cordia New" w:hAnsi="Cordia New" w:cs="Cordia New"/>
          <w:sz w:val="22"/>
          <w:szCs w:val="22"/>
          <w:lang w:val="en-US"/>
        </w:rPr>
        <w:t xml:space="preserve">urses that help </w:t>
      </w:r>
      <w:r w:rsidR="00F779A5" w:rsidRPr="00EC12E6">
        <w:rPr>
          <w:rFonts w:ascii="Cordia New" w:hAnsi="Cordia New" w:cs="Cordia New"/>
          <w:sz w:val="22"/>
          <w:szCs w:val="22"/>
          <w:lang w:val="en-US"/>
        </w:rPr>
        <w:t xml:space="preserve">meet the criterion but fell short. </w:t>
      </w:r>
    </w:p>
    <w:p w:rsidR="00827BA8" w:rsidRPr="00EC12E6" w:rsidRDefault="00DE4EFD" w:rsidP="004826A2">
      <w:pPr>
        <w:pStyle w:val="ListParagraph"/>
        <w:spacing w:after="0"/>
        <w:ind w:hanging="360"/>
        <w:jc w:val="both"/>
        <w:rPr>
          <w:rFonts w:ascii="Cordia New" w:hAnsi="Cordia New" w:cs="Cordia New"/>
          <w:sz w:val="22"/>
          <w:szCs w:val="22"/>
          <w:u w:val="single"/>
          <w:lang w:val="en-US"/>
        </w:rPr>
      </w:pPr>
      <w:r w:rsidRPr="00EC12E6">
        <w:rPr>
          <w:rFonts w:ascii="Cordia New" w:hAnsi="Cordia New" w:cs="Cordia New"/>
          <w:b/>
          <w:sz w:val="22"/>
          <w:szCs w:val="22"/>
          <w:lang w:val="en-US"/>
        </w:rPr>
        <w:tab/>
      </w:r>
      <w:r w:rsidR="001B59D3" w:rsidRPr="00EC12E6">
        <w:rPr>
          <w:rFonts w:ascii="Cordia New" w:hAnsi="Cordia New" w:cs="Cordia New"/>
          <w:sz w:val="22"/>
          <w:szCs w:val="22"/>
          <w:lang w:val="en-US"/>
        </w:rPr>
        <w:t>Referral to 2008</w:t>
      </w:r>
      <w:r w:rsidRPr="00EC12E6">
        <w:rPr>
          <w:rFonts w:ascii="Cordia New" w:hAnsi="Cordia New" w:cs="Cordia New"/>
          <w:b/>
          <w:i/>
          <w:sz w:val="22"/>
          <w:szCs w:val="22"/>
          <w:lang w:val="en-US"/>
        </w:rPr>
        <w:t xml:space="preserve"> </w:t>
      </w:r>
      <w:r w:rsidR="00827BA8" w:rsidRPr="00EC12E6">
        <w:rPr>
          <w:rFonts w:ascii="Cordia New" w:hAnsi="Cordia New" w:cs="Cordia New"/>
          <w:b/>
          <w:i/>
          <w:sz w:val="22"/>
          <w:szCs w:val="22"/>
          <w:lang w:val="en-US"/>
        </w:rPr>
        <w:t>Section II, 13.9</w:t>
      </w:r>
      <w:r w:rsidR="00827BA8" w:rsidRPr="00EC12E6">
        <w:rPr>
          <w:rFonts w:ascii="Cordia New" w:hAnsi="Cordia New" w:cs="Cordia New"/>
          <w:b/>
          <w:sz w:val="22"/>
          <w:szCs w:val="22"/>
          <w:lang w:val="en-US"/>
        </w:rPr>
        <w:t xml:space="preserve"> </w:t>
      </w:r>
      <w:r w:rsidR="009A6371" w:rsidRPr="00EC12E6">
        <w:rPr>
          <w:rFonts w:ascii="Cordia New" w:hAnsi="Cordia New" w:cs="Cordia New"/>
          <w:sz w:val="22"/>
          <w:szCs w:val="22"/>
          <w:lang w:val="en-US"/>
        </w:rPr>
        <w:t xml:space="preserve">The </w:t>
      </w:r>
      <w:r w:rsidR="00827BA8" w:rsidRPr="00EC12E6">
        <w:rPr>
          <w:rFonts w:ascii="Cordia New" w:hAnsi="Cordia New" w:cs="Cordia New"/>
          <w:sz w:val="22"/>
          <w:szCs w:val="22"/>
          <w:lang w:val="en-US"/>
        </w:rPr>
        <w:t>VTR</w:t>
      </w:r>
      <w:r w:rsidR="009A6371" w:rsidRPr="00EC12E6">
        <w:rPr>
          <w:rFonts w:ascii="Cordia New" w:hAnsi="Cordia New" w:cs="Cordia New"/>
          <w:sz w:val="22"/>
          <w:szCs w:val="22"/>
          <w:lang w:val="en-US"/>
        </w:rPr>
        <w:t xml:space="preserve"> </w:t>
      </w:r>
      <w:r w:rsidR="00827BA8" w:rsidRPr="00EC12E6">
        <w:rPr>
          <w:rFonts w:ascii="Cordia New" w:hAnsi="Cordia New" w:cs="Cordia New"/>
          <w:sz w:val="22"/>
          <w:szCs w:val="22"/>
          <w:lang w:val="en-US"/>
        </w:rPr>
        <w:t>recognizes “great deal of improvement”</w:t>
      </w:r>
      <w:r w:rsidR="00827BA8" w:rsidRPr="00EC12E6">
        <w:rPr>
          <w:rFonts w:ascii="Cordia New" w:hAnsi="Cordia New" w:cs="Cordia New"/>
          <w:b/>
          <w:sz w:val="22"/>
          <w:szCs w:val="22"/>
          <w:lang w:val="en-US"/>
        </w:rPr>
        <w:t xml:space="preserve"> </w:t>
      </w:r>
      <w:r w:rsidR="00827BA8" w:rsidRPr="00EC12E6">
        <w:rPr>
          <w:rFonts w:ascii="Cordia New" w:hAnsi="Cordia New" w:cs="Cordia New"/>
          <w:sz w:val="22"/>
          <w:szCs w:val="22"/>
          <w:lang w:val="en-US"/>
        </w:rPr>
        <w:t>but no evident documentation.</w:t>
      </w:r>
      <w:r w:rsidR="004826A2" w:rsidRPr="00EC12E6">
        <w:rPr>
          <w:rFonts w:ascii="Cordia New" w:hAnsi="Cordia New" w:cs="Cordia New"/>
          <w:sz w:val="22"/>
          <w:szCs w:val="22"/>
          <w:lang w:val="en-US"/>
        </w:rPr>
        <w:t xml:space="preserve"> </w:t>
      </w:r>
      <w:r w:rsidR="009A6371" w:rsidRPr="00EC12E6">
        <w:rPr>
          <w:rFonts w:ascii="Cordia New" w:hAnsi="Cordia New" w:cs="Cordia New"/>
          <w:sz w:val="22"/>
          <w:szCs w:val="22"/>
          <w:lang w:val="en-US"/>
        </w:rPr>
        <w:t xml:space="preserve"> </w:t>
      </w:r>
      <w:r w:rsidR="004826A2" w:rsidRPr="00EC12E6">
        <w:rPr>
          <w:rFonts w:ascii="Cordia New" w:hAnsi="Cordia New" w:cs="Cordia New"/>
          <w:sz w:val="22"/>
          <w:szCs w:val="22"/>
          <w:lang w:val="en-US"/>
        </w:rPr>
        <w:t xml:space="preserve">Suggests outreach </w:t>
      </w:r>
      <w:r w:rsidR="00827BA8" w:rsidRPr="00EC12E6">
        <w:rPr>
          <w:rFonts w:ascii="Cordia New" w:hAnsi="Cordia New" w:cs="Cordia New"/>
          <w:sz w:val="22"/>
          <w:szCs w:val="22"/>
          <w:lang w:val="en-US"/>
        </w:rPr>
        <w:t>to China, Middle East and African Nations.</w:t>
      </w:r>
      <w:r w:rsidRPr="00EC12E6">
        <w:rPr>
          <w:rFonts w:ascii="Cordia New" w:hAnsi="Cordia New" w:cs="Cordia New"/>
          <w:sz w:val="22"/>
          <w:szCs w:val="22"/>
          <w:lang w:val="en-US"/>
        </w:rPr>
        <w:t xml:space="preserve">  </w:t>
      </w:r>
      <w:r w:rsidRPr="00EC12E6">
        <w:rPr>
          <w:rFonts w:ascii="Cordia New" w:hAnsi="Cordia New" w:cs="Cordia New"/>
          <w:sz w:val="22"/>
          <w:szCs w:val="22"/>
          <w:u w:val="single"/>
          <w:lang w:val="en-US"/>
        </w:rPr>
        <w:t>MET WITH CONCERN.</w:t>
      </w:r>
    </w:p>
    <w:p w:rsidR="006568A8" w:rsidRPr="00EC12E6" w:rsidRDefault="00DC5E63" w:rsidP="00CF34FC">
      <w:pPr>
        <w:spacing w:after="0"/>
        <w:ind w:left="360" w:hanging="360"/>
        <w:jc w:val="both"/>
        <w:rPr>
          <w:rFonts w:ascii="Cordia New" w:hAnsi="Cordia New" w:cs="Cordia New"/>
          <w:sz w:val="22"/>
          <w:szCs w:val="22"/>
          <w:lang w:val="en-US"/>
        </w:rPr>
      </w:pPr>
      <w:r w:rsidRPr="00EC12E6">
        <w:rPr>
          <w:rFonts w:ascii="Cordia New" w:hAnsi="Cordia New" w:cs="Cordia New"/>
          <w:sz w:val="22"/>
          <w:szCs w:val="22"/>
          <w:lang w:val="en-US"/>
        </w:rPr>
        <w:tab/>
      </w:r>
      <w:r w:rsidR="00CD1DCD" w:rsidRPr="00EC12E6">
        <w:rPr>
          <w:rFonts w:ascii="Cordia New" w:hAnsi="Cordia New" w:cs="Cordia New"/>
          <w:b/>
          <w:i/>
          <w:sz w:val="22"/>
          <w:szCs w:val="22"/>
          <w:lang w:val="en-US"/>
        </w:rPr>
        <w:t xml:space="preserve">Criterion 12.14 - </w:t>
      </w:r>
      <w:r w:rsidR="00CD1DCD" w:rsidRPr="00EC12E6">
        <w:rPr>
          <w:rFonts w:ascii="Cordia New" w:hAnsi="Cordia New" w:cs="Cordia New"/>
          <w:b/>
          <w:i/>
          <w:sz w:val="22"/>
          <w:szCs w:val="22"/>
          <w:lang w:val="en-US"/>
        </w:rPr>
        <w:tab/>
        <w:t>Accessibility</w:t>
      </w:r>
      <w:r w:rsidR="00827BA8" w:rsidRPr="00EC12E6">
        <w:rPr>
          <w:rFonts w:ascii="Cordia New" w:hAnsi="Cordia New" w:cs="Cordia New"/>
          <w:b/>
          <w:i/>
          <w:sz w:val="22"/>
          <w:szCs w:val="22"/>
          <w:lang w:val="en-US"/>
        </w:rPr>
        <w:t xml:space="preserve"> </w:t>
      </w:r>
      <w:r w:rsidR="009C6AD5" w:rsidRPr="00EC12E6">
        <w:rPr>
          <w:rFonts w:ascii="Cordia New" w:hAnsi="Cordia New" w:cs="Cordia New"/>
          <w:sz w:val="22"/>
          <w:szCs w:val="22"/>
          <w:lang w:val="en-US"/>
        </w:rPr>
        <w:t xml:space="preserve">In 2002 the VTR </w:t>
      </w:r>
      <w:r w:rsidR="00802EB9" w:rsidRPr="00EC12E6">
        <w:rPr>
          <w:rFonts w:ascii="Cordia New" w:hAnsi="Cordia New" w:cs="Cordia New"/>
          <w:sz w:val="22"/>
          <w:szCs w:val="22"/>
          <w:lang w:val="en-US"/>
        </w:rPr>
        <w:t>noted a lack of ability design in compliance with ADA</w:t>
      </w:r>
      <w:r w:rsidR="009C636E" w:rsidRPr="00EC12E6">
        <w:rPr>
          <w:rFonts w:ascii="Cordia New" w:hAnsi="Cordia New" w:cs="Cordia New"/>
          <w:sz w:val="22"/>
          <w:szCs w:val="22"/>
          <w:lang w:val="en-US"/>
        </w:rPr>
        <w:t xml:space="preserve"> and felt the </w:t>
      </w:r>
      <w:r w:rsidR="009C6AD5" w:rsidRPr="00EC12E6">
        <w:rPr>
          <w:rFonts w:ascii="Cordia New" w:hAnsi="Cordia New" w:cs="Cordia New"/>
          <w:sz w:val="22"/>
          <w:szCs w:val="22"/>
          <w:lang w:val="en-US"/>
        </w:rPr>
        <w:t>knowledge of support course</w:t>
      </w:r>
      <w:r w:rsidR="009C636E" w:rsidRPr="00EC12E6">
        <w:rPr>
          <w:rFonts w:ascii="Cordia New" w:hAnsi="Cordia New" w:cs="Cordia New"/>
          <w:sz w:val="22"/>
          <w:szCs w:val="22"/>
          <w:lang w:val="en-US"/>
        </w:rPr>
        <w:t>s</w:t>
      </w:r>
      <w:r w:rsidR="009C6AD5" w:rsidRPr="00EC12E6">
        <w:rPr>
          <w:rFonts w:ascii="Cordia New" w:hAnsi="Cordia New" w:cs="Cordia New"/>
          <w:sz w:val="22"/>
          <w:szCs w:val="22"/>
          <w:lang w:val="en-US"/>
        </w:rPr>
        <w:t xml:space="preserve"> was not being applied to Design Studios</w:t>
      </w:r>
      <w:r w:rsidR="009C636E" w:rsidRPr="00EC12E6">
        <w:rPr>
          <w:rFonts w:ascii="Cordia New" w:hAnsi="Cordia New" w:cs="Cordia New"/>
          <w:sz w:val="22"/>
          <w:szCs w:val="22"/>
          <w:lang w:val="en-US"/>
        </w:rPr>
        <w:t xml:space="preserve"> (even 5</w:t>
      </w:r>
      <w:r w:rsidR="009C636E" w:rsidRPr="00EC12E6">
        <w:rPr>
          <w:rFonts w:ascii="Cordia New" w:hAnsi="Cordia New" w:cs="Cordia New"/>
          <w:sz w:val="22"/>
          <w:szCs w:val="22"/>
          <w:vertAlign w:val="superscript"/>
          <w:lang w:val="en-US"/>
        </w:rPr>
        <w:t>th</w:t>
      </w:r>
      <w:r w:rsidR="009C636E" w:rsidRPr="00EC12E6">
        <w:rPr>
          <w:rFonts w:ascii="Cordia New" w:hAnsi="Cordia New" w:cs="Cordia New"/>
          <w:sz w:val="22"/>
          <w:szCs w:val="22"/>
          <w:lang w:val="en-US"/>
        </w:rPr>
        <w:t xml:space="preserve"> and 6</w:t>
      </w:r>
      <w:r w:rsidR="009C636E" w:rsidRPr="00EC12E6">
        <w:rPr>
          <w:rFonts w:ascii="Cordia New" w:hAnsi="Cordia New" w:cs="Cordia New"/>
          <w:sz w:val="22"/>
          <w:szCs w:val="22"/>
          <w:vertAlign w:val="superscript"/>
          <w:lang w:val="en-US"/>
        </w:rPr>
        <w:t>th</w:t>
      </w:r>
      <w:r w:rsidR="009C636E" w:rsidRPr="00EC12E6">
        <w:rPr>
          <w:rFonts w:ascii="Cordia New" w:hAnsi="Cordia New" w:cs="Cordia New"/>
          <w:sz w:val="22"/>
          <w:szCs w:val="22"/>
          <w:lang w:val="en-US"/>
        </w:rPr>
        <w:t xml:space="preserve"> year)</w:t>
      </w:r>
      <w:r w:rsidR="009C6AD5" w:rsidRPr="00EC12E6">
        <w:rPr>
          <w:rFonts w:ascii="Cordia New" w:hAnsi="Cordia New" w:cs="Cordia New"/>
          <w:sz w:val="22"/>
          <w:szCs w:val="22"/>
          <w:lang w:val="en-US"/>
        </w:rPr>
        <w:t xml:space="preserve">.  </w:t>
      </w:r>
      <w:r w:rsidR="00741C8D" w:rsidRPr="00EC12E6">
        <w:rPr>
          <w:rFonts w:ascii="Cordia New" w:hAnsi="Cordia New" w:cs="Cordia New"/>
          <w:sz w:val="22"/>
          <w:szCs w:val="22"/>
          <w:lang w:val="en-US"/>
        </w:rPr>
        <w:t>Designs should achieve t</w:t>
      </w:r>
      <w:r w:rsidR="006568A8" w:rsidRPr="00EC12E6">
        <w:rPr>
          <w:rFonts w:ascii="Cordia New" w:hAnsi="Cordia New" w:cs="Cordia New"/>
          <w:sz w:val="22"/>
          <w:szCs w:val="22"/>
          <w:lang w:val="en-US"/>
        </w:rPr>
        <w:t xml:space="preserve">otal and free access to the </w:t>
      </w:r>
      <w:r w:rsidR="009A6371" w:rsidRPr="00EC12E6">
        <w:rPr>
          <w:rFonts w:ascii="Cordia New" w:hAnsi="Cordia New" w:cs="Cordia New"/>
          <w:sz w:val="22"/>
          <w:szCs w:val="22"/>
          <w:lang w:val="en-US"/>
        </w:rPr>
        <w:t>building.</w:t>
      </w:r>
    </w:p>
    <w:p w:rsidR="002324B6" w:rsidRPr="00EC12E6" w:rsidRDefault="002324B6" w:rsidP="002324B6">
      <w:pPr>
        <w:spacing w:after="0"/>
        <w:ind w:left="720"/>
        <w:jc w:val="both"/>
        <w:rPr>
          <w:rFonts w:ascii="Cordia New" w:hAnsi="Cordia New" w:cs="Cordia New"/>
          <w:sz w:val="22"/>
          <w:szCs w:val="22"/>
          <w:u w:val="single"/>
          <w:lang w:val="en-US"/>
        </w:rPr>
      </w:pPr>
      <w:r w:rsidRPr="00EC12E6">
        <w:rPr>
          <w:rFonts w:ascii="Cordia New" w:hAnsi="Cordia New" w:cs="Cordia New"/>
          <w:sz w:val="22"/>
          <w:szCs w:val="22"/>
          <w:lang w:val="en-US"/>
        </w:rPr>
        <w:t xml:space="preserve">The </w:t>
      </w:r>
      <w:proofErr w:type="gramStart"/>
      <w:r w:rsidRPr="00EC12E6">
        <w:rPr>
          <w:rFonts w:ascii="Cordia New" w:hAnsi="Cordia New" w:cs="Cordia New"/>
          <w:sz w:val="22"/>
          <w:szCs w:val="22"/>
          <w:lang w:val="en-US"/>
        </w:rPr>
        <w:t>2008  VTR</w:t>
      </w:r>
      <w:proofErr w:type="gramEnd"/>
      <w:r w:rsidRPr="00EC12E6">
        <w:rPr>
          <w:rFonts w:ascii="Cordia New" w:hAnsi="Cordia New" w:cs="Cordia New"/>
          <w:sz w:val="22"/>
          <w:szCs w:val="22"/>
          <w:lang w:val="en-US"/>
        </w:rPr>
        <w:t xml:space="preserve"> reiterates importance of “total access” to the building a seeks students capacity for complete manipulation of the site to achieve that end. </w:t>
      </w:r>
      <w:r w:rsidRPr="00EC12E6">
        <w:rPr>
          <w:rFonts w:ascii="Cordia New" w:hAnsi="Cordia New" w:cs="Cordia New"/>
          <w:sz w:val="22"/>
          <w:szCs w:val="22"/>
          <w:u w:val="single"/>
          <w:lang w:val="en-US"/>
        </w:rPr>
        <w:t>NOT MET.</w:t>
      </w:r>
    </w:p>
    <w:p w:rsidR="001B59D3" w:rsidRPr="00EC12E6" w:rsidRDefault="00DC5E63" w:rsidP="00CF34FC">
      <w:pPr>
        <w:spacing w:after="0"/>
        <w:ind w:left="360" w:hanging="360"/>
        <w:jc w:val="both"/>
        <w:rPr>
          <w:rFonts w:ascii="Cordia New" w:hAnsi="Cordia New" w:cs="Cordia New"/>
          <w:sz w:val="22"/>
          <w:szCs w:val="22"/>
          <w:lang w:val="en-US"/>
        </w:rPr>
      </w:pPr>
      <w:r w:rsidRPr="00EC12E6">
        <w:rPr>
          <w:rFonts w:ascii="Cordia New" w:hAnsi="Cordia New" w:cs="Cordia New"/>
          <w:sz w:val="22"/>
          <w:szCs w:val="22"/>
          <w:lang w:val="en-US"/>
        </w:rPr>
        <w:tab/>
      </w:r>
      <w:r w:rsidR="00CD1DCD" w:rsidRPr="00EC12E6">
        <w:rPr>
          <w:rFonts w:ascii="Cordia New" w:hAnsi="Cordia New" w:cs="Cordia New"/>
          <w:b/>
          <w:i/>
          <w:sz w:val="22"/>
          <w:szCs w:val="22"/>
          <w:lang w:val="en-US"/>
        </w:rPr>
        <w:t xml:space="preserve">Criterion 12.24 - </w:t>
      </w:r>
      <w:r w:rsidR="00CD1DCD" w:rsidRPr="00EC12E6">
        <w:rPr>
          <w:rFonts w:ascii="Cordia New" w:hAnsi="Cordia New" w:cs="Cordia New"/>
          <w:b/>
          <w:i/>
          <w:sz w:val="22"/>
          <w:szCs w:val="22"/>
          <w:lang w:val="en-US"/>
        </w:rPr>
        <w:tab/>
        <w:t xml:space="preserve">Building Code Compliance </w:t>
      </w:r>
      <w:r w:rsidR="00CD1DCD" w:rsidRPr="00EC12E6">
        <w:rPr>
          <w:rFonts w:ascii="Cordia New" w:hAnsi="Cordia New" w:cs="Cordia New"/>
          <w:sz w:val="22"/>
          <w:szCs w:val="22"/>
          <w:lang w:val="en-US"/>
        </w:rPr>
        <w:t>(2002</w:t>
      </w:r>
      <w:r w:rsidR="00827BA8" w:rsidRPr="00EC12E6">
        <w:rPr>
          <w:rFonts w:ascii="Cordia New" w:hAnsi="Cordia New" w:cs="Cordia New"/>
          <w:sz w:val="22"/>
          <w:szCs w:val="22"/>
          <w:lang w:val="en-US"/>
        </w:rPr>
        <w:t xml:space="preserve"> SPC </w:t>
      </w:r>
      <w:r w:rsidR="00CF34FC" w:rsidRPr="00EC12E6">
        <w:rPr>
          <w:rFonts w:ascii="Cordia New" w:hAnsi="Cordia New" w:cs="Cordia New"/>
          <w:sz w:val="22"/>
          <w:szCs w:val="22"/>
          <w:lang w:val="en-US"/>
        </w:rPr>
        <w:t xml:space="preserve">removed in </w:t>
      </w:r>
      <w:r w:rsidR="00071957" w:rsidRPr="00EC12E6">
        <w:rPr>
          <w:rFonts w:ascii="Cordia New" w:hAnsi="Cordia New" w:cs="Cordia New"/>
          <w:sz w:val="22"/>
          <w:szCs w:val="22"/>
          <w:lang w:val="en-US"/>
        </w:rPr>
        <w:t>2008 removed and distributed under other SPC’s</w:t>
      </w:r>
      <w:r w:rsidR="00CF34FC" w:rsidRPr="00EC12E6">
        <w:rPr>
          <w:rFonts w:ascii="Cordia New" w:hAnsi="Cordia New" w:cs="Cordia New"/>
          <w:sz w:val="22"/>
          <w:szCs w:val="22"/>
          <w:lang w:val="en-US"/>
        </w:rPr>
        <w:t>) Unacceptable</w:t>
      </w:r>
      <w:r w:rsidR="00CD1DCD" w:rsidRPr="00EC12E6">
        <w:rPr>
          <w:rFonts w:ascii="Cordia New" w:hAnsi="Cordia New" w:cs="Cordia New"/>
          <w:sz w:val="22"/>
          <w:szCs w:val="22"/>
          <w:lang w:val="en-US"/>
        </w:rPr>
        <w:t xml:space="preserve"> exiting </w:t>
      </w:r>
      <w:r w:rsidR="006568A8" w:rsidRPr="00EC12E6">
        <w:rPr>
          <w:rFonts w:ascii="Cordia New" w:hAnsi="Cordia New" w:cs="Cordia New"/>
          <w:sz w:val="22"/>
          <w:szCs w:val="22"/>
          <w:lang w:val="en-US"/>
        </w:rPr>
        <w:t>patterns, insufficient stairways and wrong-swinging doors.</w:t>
      </w:r>
      <w:r w:rsidR="000C15A1" w:rsidRPr="00EC12E6">
        <w:rPr>
          <w:rFonts w:ascii="Cordia New" w:hAnsi="Cordia New" w:cs="Cordia New"/>
          <w:sz w:val="22"/>
          <w:szCs w:val="22"/>
          <w:lang w:val="en-US"/>
        </w:rPr>
        <w:t xml:space="preserve"> </w:t>
      </w:r>
      <w:r w:rsidR="00741C8D" w:rsidRPr="00EC12E6">
        <w:rPr>
          <w:rFonts w:ascii="Cordia New" w:hAnsi="Cordia New" w:cs="Cordia New"/>
          <w:sz w:val="22"/>
          <w:szCs w:val="22"/>
          <w:lang w:val="en-US"/>
        </w:rPr>
        <w:t xml:space="preserve"> </w:t>
      </w:r>
    </w:p>
    <w:p w:rsidR="000C15A1" w:rsidRPr="00EC12E6" w:rsidRDefault="001B59D3" w:rsidP="001B59D3">
      <w:pPr>
        <w:spacing w:after="0"/>
        <w:ind w:left="720"/>
        <w:jc w:val="both"/>
        <w:rPr>
          <w:rFonts w:ascii="Cordia New" w:hAnsi="Cordia New" w:cs="Cordia New"/>
          <w:sz w:val="22"/>
          <w:szCs w:val="22"/>
          <w:u w:val="single"/>
          <w:lang w:val="en-US"/>
        </w:rPr>
      </w:pPr>
      <w:r w:rsidRPr="00EC12E6">
        <w:rPr>
          <w:rFonts w:ascii="Cordia New" w:hAnsi="Cordia New" w:cs="Cordia New"/>
          <w:sz w:val="22"/>
          <w:szCs w:val="22"/>
          <w:lang w:val="en-US"/>
        </w:rPr>
        <w:t>Referral to 2008</w:t>
      </w:r>
      <w:r w:rsidRPr="00EC12E6">
        <w:rPr>
          <w:rFonts w:ascii="Cordia New" w:hAnsi="Cordia New" w:cs="Cordia New"/>
          <w:b/>
          <w:i/>
          <w:sz w:val="22"/>
          <w:szCs w:val="22"/>
          <w:lang w:val="en-US"/>
        </w:rPr>
        <w:t xml:space="preserve"> Section II, 13.20 Life-Safety   </w:t>
      </w:r>
      <w:r w:rsidR="004826A2" w:rsidRPr="00EC12E6">
        <w:rPr>
          <w:rFonts w:ascii="Cordia New" w:hAnsi="Cordia New" w:cs="Cordia New"/>
          <w:sz w:val="22"/>
          <w:szCs w:val="22"/>
          <w:lang w:val="en-US"/>
        </w:rPr>
        <w:t xml:space="preserve">The VTR states a continued concern for students understanding the impact that life safety concerns, fire protection, smoke compartmentalization and egress have on the planning of a building.  </w:t>
      </w:r>
      <w:r w:rsidR="00827BA8" w:rsidRPr="00EC12E6">
        <w:rPr>
          <w:rFonts w:ascii="Cordia New" w:hAnsi="Cordia New" w:cs="Cordia New"/>
          <w:sz w:val="22"/>
          <w:szCs w:val="22"/>
          <w:u w:val="single"/>
          <w:lang w:val="en-US"/>
        </w:rPr>
        <w:t>MET</w:t>
      </w:r>
      <w:r w:rsidR="00E33D17" w:rsidRPr="00EC12E6">
        <w:rPr>
          <w:rFonts w:ascii="Cordia New" w:hAnsi="Cordia New" w:cs="Cordia New"/>
          <w:b/>
          <w:sz w:val="22"/>
          <w:szCs w:val="22"/>
          <w:u w:val="single"/>
          <w:lang w:val="en-US"/>
        </w:rPr>
        <w:t xml:space="preserve"> </w:t>
      </w:r>
      <w:r w:rsidR="00E33D17" w:rsidRPr="00EC12E6">
        <w:rPr>
          <w:rFonts w:ascii="Cordia New" w:hAnsi="Cordia New" w:cs="Cordia New"/>
          <w:sz w:val="22"/>
          <w:szCs w:val="22"/>
          <w:u w:val="single"/>
          <w:lang w:val="en-US"/>
        </w:rPr>
        <w:t>with continued</w:t>
      </w:r>
      <w:r w:rsidR="00071957" w:rsidRPr="00EC12E6">
        <w:rPr>
          <w:rFonts w:ascii="Cordia New" w:hAnsi="Cordia New" w:cs="Cordia New"/>
          <w:sz w:val="22"/>
          <w:szCs w:val="22"/>
          <w:u w:val="single"/>
          <w:lang w:val="en-US"/>
        </w:rPr>
        <w:t xml:space="preserve"> </w:t>
      </w:r>
      <w:r w:rsidR="00E33D17" w:rsidRPr="00EC12E6">
        <w:rPr>
          <w:rFonts w:ascii="Cordia New" w:hAnsi="Cordia New" w:cs="Cordia New"/>
          <w:sz w:val="22"/>
          <w:szCs w:val="22"/>
          <w:u w:val="single"/>
          <w:lang w:val="en-US"/>
        </w:rPr>
        <w:t>concerns</w:t>
      </w:r>
      <w:r w:rsidR="00071957" w:rsidRPr="00EC12E6">
        <w:rPr>
          <w:rFonts w:ascii="Cordia New" w:hAnsi="Cordia New" w:cs="Cordia New"/>
          <w:sz w:val="22"/>
          <w:szCs w:val="22"/>
          <w:u w:val="single"/>
          <w:lang w:val="en-US"/>
        </w:rPr>
        <w:t xml:space="preserve"> about Life Safety understanding.</w:t>
      </w:r>
    </w:p>
    <w:p w:rsidR="000960A0" w:rsidRPr="00EC12E6" w:rsidRDefault="00071957" w:rsidP="00CF34FC">
      <w:pPr>
        <w:spacing w:after="0"/>
        <w:jc w:val="both"/>
        <w:rPr>
          <w:rFonts w:ascii="Cordia New" w:hAnsi="Cordia New" w:cs="Cordia New"/>
          <w:sz w:val="22"/>
          <w:szCs w:val="22"/>
          <w:lang w:val="en-US"/>
        </w:rPr>
      </w:pPr>
      <w:r w:rsidRPr="00EC12E6">
        <w:rPr>
          <w:rFonts w:ascii="Cordia New" w:hAnsi="Cordia New" w:cs="Cordia New"/>
          <w:sz w:val="22"/>
          <w:szCs w:val="22"/>
          <w:lang w:val="en-US"/>
        </w:rPr>
        <w:tab/>
      </w:r>
      <w:r w:rsidR="00827BA8" w:rsidRPr="00EC12E6">
        <w:rPr>
          <w:rFonts w:ascii="Cordia New" w:hAnsi="Cordia New" w:cs="Cordia New"/>
          <w:sz w:val="22"/>
          <w:szCs w:val="22"/>
          <w:lang w:val="en-US"/>
        </w:rPr>
        <w:t xml:space="preserve"> </w:t>
      </w:r>
    </w:p>
    <w:p w:rsidR="00136FC8" w:rsidRPr="00EC12E6" w:rsidRDefault="00741C8D" w:rsidP="00CF34FC">
      <w:pPr>
        <w:tabs>
          <w:tab w:val="right" w:pos="8640"/>
        </w:tabs>
        <w:spacing w:after="0"/>
        <w:ind w:left="360" w:hanging="360"/>
        <w:jc w:val="both"/>
        <w:rPr>
          <w:rFonts w:ascii="Cordia New" w:hAnsi="Cordia New" w:cs="Cordia New"/>
          <w:b/>
          <w:sz w:val="22"/>
          <w:szCs w:val="22"/>
          <w:u w:val="single"/>
          <w:lang w:val="en-US"/>
        </w:rPr>
      </w:pPr>
      <w:r w:rsidRPr="00EC12E6">
        <w:rPr>
          <w:rFonts w:ascii="Cordia New" w:hAnsi="Cordia New" w:cs="Cordia New"/>
          <w:sz w:val="22"/>
          <w:szCs w:val="22"/>
          <w:lang w:val="en-US"/>
        </w:rPr>
        <w:tab/>
      </w:r>
      <w:r w:rsidR="00AD70D5" w:rsidRPr="00EC12E6">
        <w:rPr>
          <w:rFonts w:ascii="Cordia New" w:hAnsi="Cordia New" w:cs="Cordia New"/>
          <w:b/>
          <w:sz w:val="22"/>
          <w:szCs w:val="22"/>
          <w:u w:val="single"/>
          <w:lang w:val="en-US"/>
        </w:rPr>
        <w:t>CAUSES FOR CONCERN</w:t>
      </w:r>
      <w:r w:rsidR="000C15A1" w:rsidRPr="00EC12E6">
        <w:rPr>
          <w:rFonts w:ascii="Cordia New" w:hAnsi="Cordia New" w:cs="Cordia New"/>
          <w:b/>
          <w:sz w:val="22"/>
          <w:szCs w:val="22"/>
          <w:u w:val="single"/>
          <w:lang w:val="en-US"/>
        </w:rPr>
        <w:t xml:space="preserve"> </w:t>
      </w:r>
      <w:r w:rsidR="000C15A1" w:rsidRPr="00EC12E6">
        <w:rPr>
          <w:rFonts w:ascii="Cordia New" w:hAnsi="Cordia New" w:cs="Cordia New"/>
          <w:sz w:val="22"/>
          <w:szCs w:val="22"/>
          <w:u w:val="single"/>
          <w:lang w:val="en-US"/>
        </w:rPr>
        <w:t xml:space="preserve">taken </w:t>
      </w:r>
      <w:r w:rsidR="00F779A5" w:rsidRPr="00EC12E6">
        <w:rPr>
          <w:rFonts w:ascii="Cordia New" w:hAnsi="Cordia New" w:cs="Cordia New"/>
          <w:sz w:val="22"/>
          <w:szCs w:val="22"/>
          <w:u w:val="single"/>
          <w:lang w:val="en-US"/>
        </w:rPr>
        <w:t xml:space="preserve">from </w:t>
      </w:r>
      <w:proofErr w:type="gramStart"/>
      <w:r w:rsidR="00F779A5" w:rsidRPr="00EC12E6">
        <w:rPr>
          <w:rFonts w:ascii="Cordia New" w:hAnsi="Cordia New" w:cs="Cordia New"/>
          <w:sz w:val="22"/>
          <w:szCs w:val="22"/>
          <w:u w:val="single"/>
          <w:lang w:val="en-US"/>
        </w:rPr>
        <w:t>2002  VTR</w:t>
      </w:r>
      <w:proofErr w:type="gramEnd"/>
      <w:r w:rsidR="00F779A5" w:rsidRPr="00EC12E6">
        <w:rPr>
          <w:rFonts w:ascii="Cordia New" w:hAnsi="Cordia New" w:cs="Cordia New"/>
          <w:b/>
          <w:sz w:val="22"/>
          <w:szCs w:val="22"/>
          <w:u w:val="single"/>
          <w:lang w:val="en-US"/>
        </w:rPr>
        <w:t xml:space="preserve"> </w:t>
      </w:r>
      <w:r w:rsidR="00F779A5" w:rsidRPr="00EC12E6">
        <w:rPr>
          <w:rFonts w:ascii="Cordia New" w:hAnsi="Cordia New" w:cs="Cordia New"/>
          <w:b/>
          <w:sz w:val="22"/>
          <w:szCs w:val="22"/>
          <w:u w:val="single"/>
          <w:lang w:val="en-US"/>
        </w:rPr>
        <w:tab/>
      </w:r>
    </w:p>
    <w:p w:rsidR="000960A0" w:rsidRPr="00EC12E6" w:rsidRDefault="000960A0" w:rsidP="00CF34FC">
      <w:pPr>
        <w:spacing w:after="0"/>
        <w:jc w:val="both"/>
        <w:rPr>
          <w:rFonts w:ascii="Cordia New" w:hAnsi="Cordia New" w:cs="Cordia New"/>
          <w:b/>
          <w:sz w:val="22"/>
          <w:szCs w:val="22"/>
          <w:lang w:val="en-US"/>
        </w:rPr>
      </w:pPr>
    </w:p>
    <w:p w:rsidR="00FF7218" w:rsidRPr="00EC12E6" w:rsidRDefault="000960A0" w:rsidP="00CF34FC">
      <w:pPr>
        <w:spacing w:after="0"/>
        <w:ind w:left="360" w:hanging="360"/>
        <w:jc w:val="both"/>
        <w:rPr>
          <w:rFonts w:ascii="Cordia New" w:hAnsi="Cordia New" w:cs="Cordia New"/>
          <w:sz w:val="22"/>
          <w:szCs w:val="22"/>
          <w:u w:val="single"/>
          <w:lang w:val="en-US"/>
        </w:rPr>
      </w:pPr>
      <w:r w:rsidRPr="00EC12E6">
        <w:rPr>
          <w:rFonts w:ascii="Cordia New" w:hAnsi="Cordia New" w:cs="Cordia New"/>
          <w:b/>
          <w:sz w:val="22"/>
          <w:szCs w:val="22"/>
          <w:lang w:val="en-US"/>
        </w:rPr>
        <w:tab/>
      </w:r>
      <w:r w:rsidR="0053739B" w:rsidRPr="00EC12E6">
        <w:rPr>
          <w:rFonts w:ascii="Cordia New" w:hAnsi="Cordia New" w:cs="Cordia New"/>
          <w:b/>
          <w:sz w:val="22"/>
          <w:szCs w:val="22"/>
          <w:lang w:val="en-US"/>
        </w:rPr>
        <w:t xml:space="preserve">2002 </w:t>
      </w:r>
      <w:r w:rsidR="00136FC8" w:rsidRPr="00EC12E6">
        <w:rPr>
          <w:rFonts w:ascii="Cordia New" w:hAnsi="Cordia New" w:cs="Cordia New"/>
          <w:b/>
          <w:i/>
          <w:sz w:val="22"/>
          <w:szCs w:val="22"/>
          <w:lang w:val="en-US"/>
        </w:rPr>
        <w:t xml:space="preserve">Condition </w:t>
      </w:r>
      <w:r w:rsidR="00741C8D" w:rsidRPr="00EC12E6">
        <w:rPr>
          <w:rFonts w:ascii="Cordia New" w:hAnsi="Cordia New" w:cs="Cordia New"/>
          <w:b/>
          <w:i/>
          <w:sz w:val="22"/>
          <w:szCs w:val="22"/>
          <w:lang w:val="en-US"/>
        </w:rPr>
        <w:t xml:space="preserve">1.1, - </w:t>
      </w:r>
      <w:r w:rsidR="00136FC8" w:rsidRPr="00EC12E6">
        <w:rPr>
          <w:rFonts w:ascii="Cordia New" w:hAnsi="Cordia New" w:cs="Cordia New"/>
          <w:b/>
          <w:i/>
          <w:sz w:val="22"/>
          <w:szCs w:val="22"/>
          <w:lang w:val="en-US"/>
        </w:rPr>
        <w:t>Architectural Education and the Academic Context</w:t>
      </w:r>
      <w:r w:rsidR="00741C8D" w:rsidRPr="00EC12E6">
        <w:rPr>
          <w:rFonts w:ascii="Cordia New" w:hAnsi="Cordia New" w:cs="Cordia New"/>
          <w:b/>
          <w:i/>
          <w:sz w:val="22"/>
          <w:szCs w:val="22"/>
          <w:lang w:val="en-US"/>
        </w:rPr>
        <w:t>.</w:t>
      </w:r>
      <w:r w:rsidR="00741C8D" w:rsidRPr="00EC12E6">
        <w:rPr>
          <w:rFonts w:ascii="Cordia New" w:hAnsi="Cordia New" w:cs="Cordia New"/>
          <w:b/>
          <w:sz w:val="22"/>
          <w:szCs w:val="22"/>
          <w:lang w:val="en-US"/>
        </w:rPr>
        <w:t xml:space="preserve">  </w:t>
      </w:r>
      <w:r w:rsidR="001B59D3" w:rsidRPr="00EC12E6">
        <w:rPr>
          <w:rFonts w:ascii="Cordia New" w:hAnsi="Cordia New" w:cs="Cordia New"/>
          <w:sz w:val="22"/>
          <w:szCs w:val="22"/>
          <w:lang w:val="en-US"/>
        </w:rPr>
        <w:t>The VTR observed a need for communication among faculty members</w:t>
      </w:r>
      <w:r w:rsidR="004826A2" w:rsidRPr="00EC12E6">
        <w:rPr>
          <w:rFonts w:ascii="Cordia New" w:hAnsi="Cordia New" w:cs="Cordia New"/>
          <w:sz w:val="22"/>
          <w:szCs w:val="22"/>
          <w:lang w:val="en-US"/>
        </w:rPr>
        <w:t xml:space="preserve"> and between faculty and students</w:t>
      </w:r>
      <w:r w:rsidR="001B59D3" w:rsidRPr="00EC12E6">
        <w:rPr>
          <w:rFonts w:ascii="Cordia New" w:hAnsi="Cordia New" w:cs="Cordia New"/>
          <w:sz w:val="22"/>
          <w:szCs w:val="22"/>
          <w:lang w:val="en-US"/>
        </w:rPr>
        <w:t xml:space="preserve">.  </w:t>
      </w:r>
      <w:r w:rsidR="0053739B" w:rsidRPr="00EC12E6">
        <w:rPr>
          <w:rFonts w:ascii="Cordia New" w:hAnsi="Cordia New" w:cs="Cordia New"/>
          <w:sz w:val="22"/>
          <w:szCs w:val="22"/>
          <w:lang w:val="en-US"/>
        </w:rPr>
        <w:t>T</w:t>
      </w:r>
      <w:r w:rsidR="00A56D32" w:rsidRPr="00EC12E6">
        <w:rPr>
          <w:rFonts w:ascii="Cordia New" w:hAnsi="Cordia New" w:cs="Cordia New"/>
          <w:sz w:val="22"/>
          <w:szCs w:val="22"/>
          <w:lang w:val="en-US"/>
        </w:rPr>
        <w:t xml:space="preserve">he VTR </w:t>
      </w:r>
      <w:r w:rsidR="00E33D17" w:rsidRPr="00EC12E6">
        <w:rPr>
          <w:rFonts w:ascii="Cordia New" w:hAnsi="Cordia New" w:cs="Cordia New"/>
          <w:sz w:val="22"/>
          <w:szCs w:val="22"/>
          <w:lang w:val="en-US"/>
        </w:rPr>
        <w:t>observe</w:t>
      </w:r>
      <w:r w:rsidR="001B59D3" w:rsidRPr="00EC12E6">
        <w:rPr>
          <w:rFonts w:ascii="Cordia New" w:hAnsi="Cordia New" w:cs="Cordia New"/>
          <w:sz w:val="22"/>
          <w:szCs w:val="22"/>
          <w:lang w:val="en-US"/>
        </w:rPr>
        <w:t>d</w:t>
      </w:r>
      <w:r w:rsidR="00E33D17" w:rsidRPr="00EC12E6">
        <w:rPr>
          <w:rFonts w:ascii="Cordia New" w:hAnsi="Cordia New" w:cs="Cordia New"/>
          <w:sz w:val="22"/>
          <w:szCs w:val="22"/>
          <w:lang w:val="en-US"/>
        </w:rPr>
        <w:t xml:space="preserve"> the need for a stronger</w:t>
      </w:r>
      <w:r w:rsidR="001B59D3" w:rsidRPr="00EC12E6">
        <w:rPr>
          <w:rFonts w:ascii="Cordia New" w:hAnsi="Cordia New" w:cs="Cordia New"/>
          <w:sz w:val="22"/>
          <w:szCs w:val="22"/>
          <w:lang w:val="en-US"/>
        </w:rPr>
        <w:t xml:space="preserve"> “</w:t>
      </w:r>
      <w:r w:rsidR="00E33D17" w:rsidRPr="00EC12E6">
        <w:rPr>
          <w:rFonts w:ascii="Cordia New" w:hAnsi="Cordia New" w:cs="Cordia New"/>
          <w:sz w:val="22"/>
          <w:szCs w:val="22"/>
          <w:lang w:val="en-US"/>
        </w:rPr>
        <w:t>academic master plan</w:t>
      </w:r>
      <w:r w:rsidR="001B59D3" w:rsidRPr="00EC12E6">
        <w:rPr>
          <w:rFonts w:ascii="Cordia New" w:hAnsi="Cordia New" w:cs="Cordia New"/>
          <w:sz w:val="22"/>
          <w:szCs w:val="22"/>
          <w:lang w:val="en-US"/>
        </w:rPr>
        <w:t>"</w:t>
      </w:r>
      <w:r w:rsidR="00E33D17" w:rsidRPr="00EC12E6">
        <w:rPr>
          <w:rFonts w:ascii="Cordia New" w:hAnsi="Cordia New" w:cs="Cordia New"/>
          <w:sz w:val="22"/>
          <w:szCs w:val="22"/>
          <w:lang w:val="en-US"/>
        </w:rPr>
        <w:t xml:space="preserve"> with connections among fiscal, personnel, man</w:t>
      </w:r>
      <w:r w:rsidR="001B59D3" w:rsidRPr="00EC12E6">
        <w:rPr>
          <w:rFonts w:ascii="Cordia New" w:hAnsi="Cordia New" w:cs="Cordia New"/>
          <w:sz w:val="22"/>
          <w:szCs w:val="22"/>
          <w:lang w:val="en-US"/>
        </w:rPr>
        <w:t xml:space="preserve">agement and curricular issues. </w:t>
      </w:r>
    </w:p>
    <w:p w:rsidR="00F779A5" w:rsidRPr="00EC12E6" w:rsidRDefault="00CF34FC" w:rsidP="001B59D3">
      <w:pPr>
        <w:spacing w:after="0"/>
        <w:ind w:left="720" w:hanging="360"/>
        <w:jc w:val="both"/>
        <w:rPr>
          <w:rFonts w:ascii="Cordia New" w:hAnsi="Cordia New" w:cs="Cordia New"/>
          <w:sz w:val="22"/>
          <w:szCs w:val="22"/>
          <w:u w:val="single"/>
          <w:lang w:val="en-US"/>
        </w:rPr>
      </w:pPr>
      <w:r w:rsidRPr="00EC12E6">
        <w:rPr>
          <w:rFonts w:ascii="Cordia New" w:hAnsi="Cordia New" w:cs="Cordia New"/>
          <w:sz w:val="22"/>
          <w:szCs w:val="22"/>
          <w:lang w:val="en-US"/>
        </w:rPr>
        <w:tab/>
      </w:r>
      <w:r w:rsidR="0053739B" w:rsidRPr="00EC12E6">
        <w:rPr>
          <w:rFonts w:ascii="Cordia New" w:hAnsi="Cordia New" w:cs="Cordia New"/>
          <w:sz w:val="22"/>
          <w:szCs w:val="22"/>
          <w:lang w:val="en-US"/>
        </w:rPr>
        <w:t xml:space="preserve">Referral to 2008 </w:t>
      </w:r>
      <w:r w:rsidR="00DE4EFD" w:rsidRPr="00EC12E6">
        <w:rPr>
          <w:rFonts w:ascii="Cordia New" w:hAnsi="Cordia New" w:cs="Cordia New"/>
          <w:b/>
          <w:i/>
          <w:sz w:val="22"/>
          <w:szCs w:val="22"/>
          <w:lang w:val="en-US"/>
        </w:rPr>
        <w:t>Section II, 1, 1.1</w:t>
      </w:r>
      <w:r w:rsidR="00A56D32" w:rsidRPr="00EC12E6">
        <w:rPr>
          <w:rFonts w:ascii="Cordia New" w:hAnsi="Cordia New" w:cs="Cordia New"/>
          <w:b/>
          <w:i/>
          <w:sz w:val="22"/>
          <w:szCs w:val="22"/>
          <w:lang w:val="en-US"/>
        </w:rPr>
        <w:t xml:space="preserve"> Architecture Education and the Academic Context</w:t>
      </w:r>
      <w:r w:rsidR="00DE4EFD" w:rsidRPr="00EC12E6">
        <w:rPr>
          <w:rFonts w:ascii="Cordia New" w:hAnsi="Cordia New" w:cs="Cordia New"/>
          <w:sz w:val="22"/>
          <w:szCs w:val="22"/>
          <w:lang w:val="en-US"/>
        </w:rPr>
        <w:t xml:space="preserve"> – VTR praises the EdA at multiple levels such as interaction with other departments/campuses, participation of faculty, students and administrators in governance, publications, promotion of conservation of historical buildings on campus, public and pro-bono projects, mandate to globalize, etc. </w:t>
      </w:r>
      <w:r w:rsidR="0053739B" w:rsidRPr="00EC12E6">
        <w:rPr>
          <w:rFonts w:ascii="Cordia New" w:hAnsi="Cordia New" w:cs="Cordia New"/>
          <w:sz w:val="22"/>
          <w:szCs w:val="22"/>
          <w:lang w:val="en-US"/>
        </w:rPr>
        <w:t xml:space="preserve"> </w:t>
      </w:r>
      <w:r w:rsidR="0053739B" w:rsidRPr="00EC12E6">
        <w:rPr>
          <w:rFonts w:ascii="Cordia New" w:hAnsi="Cordia New" w:cs="Cordia New"/>
          <w:sz w:val="22"/>
          <w:szCs w:val="22"/>
          <w:u w:val="single"/>
          <w:lang w:val="en-US"/>
        </w:rPr>
        <w:t>MET with one concern -</w:t>
      </w:r>
      <w:r w:rsidRPr="00EC12E6">
        <w:rPr>
          <w:rFonts w:ascii="Cordia New" w:hAnsi="Cordia New" w:cs="Cordia New"/>
          <w:sz w:val="22"/>
          <w:szCs w:val="22"/>
          <w:u w:val="single"/>
          <w:lang w:val="en-US"/>
        </w:rPr>
        <w:t xml:space="preserve"> enhance communication between faculty and students</w:t>
      </w:r>
      <w:r w:rsidR="001B59D3" w:rsidRPr="00EC12E6">
        <w:rPr>
          <w:rFonts w:ascii="Cordia New" w:hAnsi="Cordia New" w:cs="Cordia New"/>
          <w:sz w:val="22"/>
          <w:szCs w:val="22"/>
          <w:u w:val="single"/>
          <w:lang w:val="en-US"/>
        </w:rPr>
        <w:t xml:space="preserve"> and reiterates the need for communication between “distant faculty sectors”.</w:t>
      </w:r>
    </w:p>
    <w:p w:rsidR="00C41607" w:rsidRPr="00EC12E6" w:rsidRDefault="000960A0" w:rsidP="00CF34FC">
      <w:pPr>
        <w:spacing w:after="0"/>
        <w:ind w:left="360" w:hanging="360"/>
        <w:jc w:val="both"/>
        <w:rPr>
          <w:rFonts w:ascii="Cordia New" w:hAnsi="Cordia New" w:cs="Cordia New"/>
          <w:sz w:val="22"/>
          <w:szCs w:val="22"/>
          <w:u w:val="single"/>
          <w:lang w:val="en-US"/>
        </w:rPr>
      </w:pPr>
      <w:r w:rsidRPr="00EC12E6">
        <w:rPr>
          <w:rFonts w:ascii="Cordia New" w:hAnsi="Cordia New" w:cs="Cordia New"/>
          <w:b/>
          <w:sz w:val="22"/>
          <w:szCs w:val="22"/>
          <w:lang w:val="en-US"/>
        </w:rPr>
        <w:tab/>
      </w:r>
      <w:r w:rsidR="0053739B" w:rsidRPr="00EC12E6">
        <w:rPr>
          <w:rFonts w:ascii="Cordia New" w:hAnsi="Cordia New" w:cs="Cordia New"/>
          <w:b/>
          <w:sz w:val="22"/>
          <w:szCs w:val="22"/>
          <w:lang w:val="en-US"/>
        </w:rPr>
        <w:t xml:space="preserve">2002 </w:t>
      </w:r>
      <w:r w:rsidR="00BB277D" w:rsidRPr="00EC12E6">
        <w:rPr>
          <w:rFonts w:ascii="Cordia New" w:hAnsi="Cordia New" w:cs="Cordia New"/>
          <w:b/>
          <w:i/>
          <w:sz w:val="22"/>
          <w:szCs w:val="22"/>
          <w:lang w:val="en-US"/>
        </w:rPr>
        <w:t xml:space="preserve">Condition 1.5 - </w:t>
      </w:r>
      <w:r w:rsidR="00C41607" w:rsidRPr="00EC12E6">
        <w:rPr>
          <w:rFonts w:ascii="Cordia New" w:hAnsi="Cordia New" w:cs="Cordia New"/>
          <w:b/>
          <w:i/>
          <w:sz w:val="22"/>
          <w:szCs w:val="22"/>
          <w:lang w:val="en-US"/>
        </w:rPr>
        <w:t>Architecture</w:t>
      </w:r>
      <w:r w:rsidR="00FF7218" w:rsidRPr="00EC12E6">
        <w:rPr>
          <w:rFonts w:ascii="Cordia New" w:hAnsi="Cordia New" w:cs="Cordia New"/>
          <w:b/>
          <w:i/>
          <w:sz w:val="22"/>
          <w:szCs w:val="22"/>
          <w:lang w:val="en-US"/>
        </w:rPr>
        <w:t xml:space="preserve"> Education and Society</w:t>
      </w:r>
      <w:r w:rsidR="0050581E" w:rsidRPr="00EC12E6">
        <w:rPr>
          <w:rFonts w:ascii="Cordia New" w:hAnsi="Cordia New" w:cs="Cordia New"/>
          <w:b/>
          <w:i/>
          <w:sz w:val="22"/>
          <w:szCs w:val="22"/>
          <w:lang w:val="en-US"/>
        </w:rPr>
        <w:t>.</w:t>
      </w:r>
      <w:r w:rsidR="00FF7218" w:rsidRPr="00EC12E6">
        <w:rPr>
          <w:rFonts w:ascii="Cordia New" w:hAnsi="Cordia New" w:cs="Cordia New"/>
          <w:sz w:val="22"/>
          <w:szCs w:val="22"/>
          <w:lang w:val="en-US"/>
        </w:rPr>
        <w:t xml:space="preserve"> </w:t>
      </w:r>
      <w:r w:rsidR="0099128D" w:rsidRPr="00EC12E6">
        <w:rPr>
          <w:rFonts w:ascii="Cordia New" w:hAnsi="Cordia New" w:cs="Cordia New"/>
          <w:sz w:val="22"/>
          <w:szCs w:val="22"/>
          <w:lang w:val="en-US"/>
        </w:rPr>
        <w:t>The VTR s</w:t>
      </w:r>
      <w:r w:rsidR="0001524F" w:rsidRPr="00EC12E6">
        <w:rPr>
          <w:rFonts w:ascii="Cordia New" w:hAnsi="Cordia New" w:cs="Cordia New"/>
          <w:sz w:val="22"/>
          <w:szCs w:val="22"/>
          <w:lang w:val="en-US"/>
        </w:rPr>
        <w:t>uggest</w:t>
      </w:r>
      <w:r w:rsidR="0099128D" w:rsidRPr="00EC12E6">
        <w:rPr>
          <w:rFonts w:ascii="Cordia New" w:hAnsi="Cordia New" w:cs="Cordia New"/>
          <w:sz w:val="22"/>
          <w:szCs w:val="22"/>
          <w:lang w:val="en-US"/>
        </w:rPr>
        <w:t>s</w:t>
      </w:r>
      <w:r w:rsidR="0001524F" w:rsidRPr="00EC12E6">
        <w:rPr>
          <w:rFonts w:ascii="Cordia New" w:hAnsi="Cordia New" w:cs="Cordia New"/>
          <w:sz w:val="22"/>
          <w:szCs w:val="22"/>
          <w:lang w:val="en-US"/>
        </w:rPr>
        <w:t xml:space="preserve"> stronger link between urban design and architecture due to</w:t>
      </w:r>
      <w:r w:rsidR="0053739B" w:rsidRPr="00EC12E6">
        <w:rPr>
          <w:rFonts w:ascii="Cordia New" w:hAnsi="Cordia New" w:cs="Cordia New"/>
          <w:sz w:val="22"/>
          <w:szCs w:val="22"/>
          <w:lang w:val="en-US"/>
        </w:rPr>
        <w:t xml:space="preserve"> the densely populated island. </w:t>
      </w:r>
    </w:p>
    <w:p w:rsidR="00A56D32" w:rsidRPr="00EC12E6" w:rsidRDefault="00DE4EFD" w:rsidP="00CF34FC">
      <w:pPr>
        <w:spacing w:after="0"/>
        <w:ind w:left="720"/>
        <w:jc w:val="both"/>
        <w:rPr>
          <w:rFonts w:ascii="Cordia New" w:hAnsi="Cordia New" w:cs="Cordia New"/>
          <w:sz w:val="22"/>
          <w:szCs w:val="22"/>
          <w:u w:val="single"/>
          <w:lang w:val="en-US"/>
        </w:rPr>
      </w:pPr>
      <w:r w:rsidRPr="00EC12E6">
        <w:rPr>
          <w:rFonts w:ascii="Cordia New" w:hAnsi="Cordia New" w:cs="Cordia New"/>
          <w:sz w:val="22"/>
          <w:szCs w:val="22"/>
          <w:lang w:val="en-US"/>
        </w:rPr>
        <w:t>Referral to</w:t>
      </w:r>
      <w:r w:rsidR="0053739B" w:rsidRPr="00EC12E6">
        <w:rPr>
          <w:rFonts w:ascii="Cordia New" w:hAnsi="Cordia New" w:cs="Cordia New"/>
          <w:sz w:val="22"/>
          <w:szCs w:val="22"/>
          <w:lang w:val="en-US"/>
        </w:rPr>
        <w:t xml:space="preserve"> 2008</w:t>
      </w:r>
      <w:r w:rsidRPr="00EC12E6">
        <w:rPr>
          <w:rFonts w:ascii="Cordia New" w:hAnsi="Cordia New" w:cs="Cordia New"/>
          <w:b/>
          <w:i/>
          <w:sz w:val="22"/>
          <w:szCs w:val="22"/>
          <w:lang w:val="en-US"/>
        </w:rPr>
        <w:t xml:space="preserve"> </w:t>
      </w:r>
      <w:r w:rsidR="00BB277D" w:rsidRPr="00EC12E6">
        <w:rPr>
          <w:rFonts w:ascii="Cordia New" w:hAnsi="Cordia New" w:cs="Cordia New"/>
          <w:b/>
          <w:i/>
          <w:sz w:val="22"/>
          <w:szCs w:val="22"/>
          <w:lang w:val="en-US"/>
        </w:rPr>
        <w:t xml:space="preserve">Section II, 1, </w:t>
      </w:r>
      <w:r w:rsidR="00C41607" w:rsidRPr="00EC12E6">
        <w:rPr>
          <w:rFonts w:ascii="Cordia New" w:hAnsi="Cordia New" w:cs="Cordia New"/>
          <w:b/>
          <w:i/>
          <w:sz w:val="22"/>
          <w:szCs w:val="22"/>
          <w:lang w:val="en-US"/>
        </w:rPr>
        <w:t xml:space="preserve">1.5 </w:t>
      </w:r>
      <w:r w:rsidR="00F94C3A" w:rsidRPr="00EC12E6">
        <w:rPr>
          <w:rFonts w:ascii="Cordia New" w:hAnsi="Cordia New" w:cs="Cordia New"/>
          <w:b/>
          <w:i/>
          <w:sz w:val="22"/>
          <w:szCs w:val="22"/>
          <w:lang w:val="en-US"/>
        </w:rPr>
        <w:t>-</w:t>
      </w:r>
      <w:r w:rsidR="00C41607" w:rsidRPr="00EC12E6">
        <w:rPr>
          <w:rFonts w:ascii="Cordia New" w:hAnsi="Cordia New" w:cs="Cordia New"/>
          <w:b/>
          <w:i/>
          <w:sz w:val="22"/>
          <w:szCs w:val="22"/>
          <w:lang w:val="en-US"/>
        </w:rPr>
        <w:t xml:space="preserve"> Architecture, Education and </w:t>
      </w:r>
      <w:r w:rsidR="0053739B" w:rsidRPr="00EC12E6">
        <w:rPr>
          <w:rFonts w:ascii="Cordia New" w:hAnsi="Cordia New" w:cs="Cordia New"/>
          <w:b/>
          <w:i/>
          <w:sz w:val="22"/>
          <w:szCs w:val="22"/>
          <w:lang w:val="en-US"/>
        </w:rPr>
        <w:t>Society</w:t>
      </w:r>
      <w:r w:rsidR="0053739B" w:rsidRPr="00EC12E6">
        <w:rPr>
          <w:rFonts w:ascii="Cordia New" w:hAnsi="Cordia New" w:cs="Cordia New"/>
          <w:b/>
          <w:sz w:val="22"/>
          <w:szCs w:val="22"/>
          <w:lang w:val="en-US"/>
        </w:rPr>
        <w:t xml:space="preserve"> </w:t>
      </w:r>
      <w:proofErr w:type="gramStart"/>
      <w:r w:rsidR="0053739B" w:rsidRPr="00EC12E6">
        <w:rPr>
          <w:rFonts w:ascii="Cordia New" w:hAnsi="Cordia New" w:cs="Cordia New"/>
          <w:sz w:val="22"/>
          <w:szCs w:val="22"/>
          <w:lang w:val="en-US"/>
        </w:rPr>
        <w:t>The</w:t>
      </w:r>
      <w:proofErr w:type="gramEnd"/>
      <w:r w:rsidR="0053739B" w:rsidRPr="00EC12E6">
        <w:rPr>
          <w:rFonts w:ascii="Cordia New" w:hAnsi="Cordia New" w:cs="Cordia New"/>
          <w:sz w:val="22"/>
          <w:szCs w:val="22"/>
          <w:lang w:val="en-US"/>
        </w:rPr>
        <w:t xml:space="preserve"> VTR</w:t>
      </w:r>
      <w:r w:rsidR="00FD346A" w:rsidRPr="00EC12E6">
        <w:rPr>
          <w:rFonts w:ascii="Cordia New" w:hAnsi="Cordia New" w:cs="Cordia New"/>
          <w:sz w:val="22"/>
          <w:szCs w:val="22"/>
          <w:lang w:val="en-US"/>
        </w:rPr>
        <w:t xml:space="preserve"> praises the</w:t>
      </w:r>
      <w:r w:rsidR="00205943" w:rsidRPr="00EC12E6">
        <w:rPr>
          <w:rFonts w:ascii="Cordia New" w:hAnsi="Cordia New" w:cs="Cordia New"/>
          <w:sz w:val="22"/>
          <w:szCs w:val="22"/>
          <w:lang w:val="en-US"/>
        </w:rPr>
        <w:t xml:space="preserve"> Taller Comunitario and student awareness of social and ethical implications of design towards society and the environment</w:t>
      </w:r>
      <w:r w:rsidR="00C41607" w:rsidRPr="00EC12E6">
        <w:rPr>
          <w:rFonts w:ascii="Cordia New" w:hAnsi="Cordia New" w:cs="Cordia New"/>
          <w:sz w:val="22"/>
          <w:szCs w:val="22"/>
          <w:lang w:val="en-US"/>
        </w:rPr>
        <w:t>, respectively</w:t>
      </w:r>
      <w:r w:rsidR="00205943" w:rsidRPr="00EC12E6">
        <w:rPr>
          <w:rFonts w:ascii="Cordia New" w:hAnsi="Cordia New" w:cs="Cordia New"/>
          <w:sz w:val="22"/>
          <w:szCs w:val="22"/>
          <w:lang w:val="en-US"/>
        </w:rPr>
        <w:t xml:space="preserve">.  </w:t>
      </w:r>
      <w:r w:rsidR="00A56D32" w:rsidRPr="00EC12E6">
        <w:rPr>
          <w:rFonts w:ascii="Cordia New" w:hAnsi="Cordia New" w:cs="Cordia New"/>
          <w:sz w:val="22"/>
          <w:szCs w:val="22"/>
          <w:u w:val="single"/>
          <w:lang w:val="en-US"/>
        </w:rPr>
        <w:t xml:space="preserve">MET with a suggestion of </w:t>
      </w:r>
      <w:r w:rsidR="0001524F" w:rsidRPr="00EC12E6">
        <w:rPr>
          <w:rFonts w:ascii="Cordia New" w:hAnsi="Cordia New" w:cs="Cordia New"/>
          <w:sz w:val="22"/>
          <w:szCs w:val="22"/>
          <w:u w:val="single"/>
          <w:lang w:val="en-US"/>
        </w:rPr>
        <w:t>additional commitment to social and environmental concerns on the global scale.</w:t>
      </w:r>
      <w:r w:rsidR="00827BA8" w:rsidRPr="00EC12E6">
        <w:rPr>
          <w:rFonts w:ascii="Cordia New" w:hAnsi="Cordia New" w:cs="Cordia New"/>
          <w:b/>
          <w:sz w:val="22"/>
          <w:szCs w:val="22"/>
          <w:lang w:val="en-US"/>
        </w:rPr>
        <w:t xml:space="preserve">  </w:t>
      </w:r>
    </w:p>
    <w:p w:rsidR="00C41607" w:rsidRPr="00EC12E6" w:rsidRDefault="00741C8D" w:rsidP="00CF34FC">
      <w:pPr>
        <w:spacing w:after="0"/>
        <w:ind w:left="360" w:hanging="360"/>
        <w:jc w:val="both"/>
        <w:rPr>
          <w:rFonts w:ascii="Cordia New" w:hAnsi="Cordia New" w:cs="Cordia New"/>
          <w:b/>
          <w:sz w:val="22"/>
          <w:szCs w:val="22"/>
          <w:lang w:val="en-US"/>
        </w:rPr>
      </w:pPr>
      <w:r w:rsidRPr="00EC12E6">
        <w:rPr>
          <w:rFonts w:ascii="Cordia New" w:hAnsi="Cordia New" w:cs="Cordia New"/>
          <w:b/>
          <w:sz w:val="22"/>
          <w:szCs w:val="22"/>
          <w:lang w:val="en-US"/>
        </w:rPr>
        <w:tab/>
      </w:r>
      <w:r w:rsidR="0053739B" w:rsidRPr="00EC12E6">
        <w:rPr>
          <w:rFonts w:ascii="Cordia New" w:hAnsi="Cordia New" w:cs="Cordia New"/>
          <w:b/>
          <w:sz w:val="22"/>
          <w:szCs w:val="22"/>
          <w:lang w:val="en-US"/>
        </w:rPr>
        <w:t xml:space="preserve">2002 </w:t>
      </w:r>
      <w:r w:rsidR="0099128D" w:rsidRPr="00EC12E6">
        <w:rPr>
          <w:rFonts w:ascii="Cordia New" w:hAnsi="Cordia New" w:cs="Cordia New"/>
          <w:b/>
          <w:i/>
          <w:sz w:val="22"/>
          <w:szCs w:val="22"/>
          <w:lang w:val="en-US"/>
        </w:rPr>
        <w:t xml:space="preserve">Condition 2 - </w:t>
      </w:r>
      <w:r w:rsidR="0050581E" w:rsidRPr="00EC12E6">
        <w:rPr>
          <w:rFonts w:ascii="Cordia New" w:hAnsi="Cordia New" w:cs="Cordia New"/>
          <w:b/>
          <w:i/>
          <w:sz w:val="22"/>
          <w:szCs w:val="22"/>
          <w:lang w:val="en-US"/>
        </w:rPr>
        <w:t>Self-Assessment.</w:t>
      </w:r>
      <w:r w:rsidR="0050581E" w:rsidRPr="00EC12E6">
        <w:rPr>
          <w:rFonts w:ascii="Cordia New" w:hAnsi="Cordia New" w:cs="Cordia New"/>
          <w:b/>
          <w:sz w:val="22"/>
          <w:szCs w:val="22"/>
          <w:lang w:val="en-US"/>
        </w:rPr>
        <w:t xml:space="preserve"> </w:t>
      </w:r>
      <w:r w:rsidR="0099128D" w:rsidRPr="00EC12E6">
        <w:rPr>
          <w:rFonts w:ascii="Cordia New" w:hAnsi="Cordia New" w:cs="Cordia New"/>
          <w:sz w:val="22"/>
          <w:szCs w:val="22"/>
          <w:lang w:val="en-US"/>
        </w:rPr>
        <w:t>The VTR stresses is</w:t>
      </w:r>
      <w:r w:rsidR="00BB277D" w:rsidRPr="00EC12E6">
        <w:rPr>
          <w:rFonts w:ascii="Cordia New" w:hAnsi="Cordia New" w:cs="Cordia New"/>
          <w:sz w:val="22"/>
          <w:szCs w:val="22"/>
          <w:lang w:val="en-US"/>
        </w:rPr>
        <w:t>sues of c</w:t>
      </w:r>
      <w:r w:rsidR="00A56D32" w:rsidRPr="00EC12E6">
        <w:rPr>
          <w:rFonts w:ascii="Cordia New" w:hAnsi="Cordia New" w:cs="Cordia New"/>
          <w:sz w:val="22"/>
          <w:szCs w:val="22"/>
          <w:lang w:val="en-US"/>
        </w:rPr>
        <w:t xml:space="preserve">ommunication, integration and </w:t>
      </w:r>
      <w:r w:rsidR="0050581E" w:rsidRPr="00EC12E6">
        <w:rPr>
          <w:rFonts w:ascii="Cordia New" w:hAnsi="Cordia New" w:cs="Cordia New"/>
          <w:sz w:val="22"/>
          <w:szCs w:val="22"/>
          <w:lang w:val="en-US"/>
        </w:rPr>
        <w:t>assessment</w:t>
      </w:r>
      <w:r w:rsidR="00BB277D" w:rsidRPr="00EC12E6">
        <w:rPr>
          <w:rFonts w:ascii="Cordia New" w:hAnsi="Cordia New" w:cs="Cordia New"/>
          <w:sz w:val="22"/>
          <w:szCs w:val="22"/>
          <w:lang w:val="en-US"/>
        </w:rPr>
        <w:t xml:space="preserve"> </w:t>
      </w:r>
      <w:r w:rsidR="0099128D" w:rsidRPr="00EC12E6">
        <w:rPr>
          <w:rFonts w:ascii="Cordia New" w:hAnsi="Cordia New" w:cs="Cordia New"/>
          <w:sz w:val="22"/>
          <w:szCs w:val="22"/>
          <w:lang w:val="en-US"/>
        </w:rPr>
        <w:t xml:space="preserve">that </w:t>
      </w:r>
      <w:r w:rsidR="00BB277D" w:rsidRPr="00EC12E6">
        <w:rPr>
          <w:rFonts w:ascii="Cordia New" w:hAnsi="Cordia New" w:cs="Cordia New"/>
          <w:sz w:val="22"/>
          <w:szCs w:val="22"/>
          <w:lang w:val="en-US"/>
        </w:rPr>
        <w:t>require further attention</w:t>
      </w:r>
      <w:r w:rsidR="00AD5E11" w:rsidRPr="00EC12E6">
        <w:rPr>
          <w:rFonts w:ascii="Cordia New" w:hAnsi="Cordia New" w:cs="Cordia New"/>
          <w:sz w:val="22"/>
          <w:szCs w:val="22"/>
          <w:lang w:val="en-US"/>
        </w:rPr>
        <w:t xml:space="preserve"> </w:t>
      </w:r>
      <w:r w:rsidR="0099128D" w:rsidRPr="00EC12E6">
        <w:rPr>
          <w:rFonts w:ascii="Cordia New" w:hAnsi="Cordia New" w:cs="Cordia New"/>
          <w:sz w:val="22"/>
          <w:szCs w:val="22"/>
          <w:lang w:val="en-US"/>
        </w:rPr>
        <w:t xml:space="preserve">and </w:t>
      </w:r>
      <w:r w:rsidR="004826A2" w:rsidRPr="00EC12E6">
        <w:rPr>
          <w:rFonts w:ascii="Cordia New" w:hAnsi="Cordia New" w:cs="Cordia New"/>
          <w:sz w:val="22"/>
          <w:szCs w:val="22"/>
          <w:lang w:val="en-US"/>
        </w:rPr>
        <w:t>stresses</w:t>
      </w:r>
      <w:r w:rsidR="0099128D" w:rsidRPr="00EC12E6">
        <w:rPr>
          <w:rFonts w:ascii="Cordia New" w:hAnsi="Cordia New" w:cs="Cordia New"/>
          <w:sz w:val="22"/>
          <w:szCs w:val="22"/>
          <w:lang w:val="en-US"/>
        </w:rPr>
        <w:t xml:space="preserve"> the need for </w:t>
      </w:r>
      <w:r w:rsidR="004826A2" w:rsidRPr="00EC12E6">
        <w:rPr>
          <w:rFonts w:ascii="Cordia New" w:hAnsi="Cordia New" w:cs="Cordia New"/>
          <w:sz w:val="22"/>
          <w:szCs w:val="22"/>
          <w:lang w:val="en-US"/>
        </w:rPr>
        <w:t>an</w:t>
      </w:r>
      <w:r w:rsidR="0099128D" w:rsidRPr="00EC12E6">
        <w:rPr>
          <w:rFonts w:ascii="Cordia New" w:hAnsi="Cordia New" w:cs="Cordia New"/>
          <w:sz w:val="22"/>
          <w:szCs w:val="22"/>
          <w:lang w:val="en-US"/>
        </w:rPr>
        <w:t xml:space="preserve"> </w:t>
      </w:r>
      <w:r w:rsidR="00A56D32" w:rsidRPr="00EC12E6">
        <w:rPr>
          <w:rFonts w:ascii="Cordia New" w:hAnsi="Cordia New" w:cs="Cordia New"/>
          <w:sz w:val="22"/>
          <w:szCs w:val="22"/>
          <w:lang w:val="en-US"/>
        </w:rPr>
        <w:t>“</w:t>
      </w:r>
      <w:r w:rsidR="0099128D" w:rsidRPr="00EC12E6">
        <w:rPr>
          <w:rFonts w:ascii="Cordia New" w:hAnsi="Cordia New" w:cs="Cordia New"/>
          <w:sz w:val="22"/>
          <w:szCs w:val="22"/>
          <w:lang w:val="en-US"/>
        </w:rPr>
        <w:t>academic master plan</w:t>
      </w:r>
      <w:r w:rsidR="00A56D32" w:rsidRPr="00EC12E6">
        <w:rPr>
          <w:rFonts w:ascii="Cordia New" w:hAnsi="Cordia New" w:cs="Cordia New"/>
          <w:sz w:val="22"/>
          <w:szCs w:val="22"/>
          <w:lang w:val="en-US"/>
        </w:rPr>
        <w:t>”</w:t>
      </w:r>
      <w:r w:rsidR="0099128D" w:rsidRPr="00EC12E6">
        <w:rPr>
          <w:rFonts w:ascii="Cordia New" w:hAnsi="Cordia New" w:cs="Cordia New"/>
          <w:sz w:val="22"/>
          <w:szCs w:val="22"/>
          <w:lang w:val="en-US"/>
        </w:rPr>
        <w:t xml:space="preserve"> that incorporates the </w:t>
      </w:r>
      <w:r w:rsidR="00AD5E11" w:rsidRPr="00EC12E6">
        <w:rPr>
          <w:rFonts w:ascii="Cordia New" w:hAnsi="Cordia New" w:cs="Cordia New"/>
          <w:sz w:val="22"/>
          <w:szCs w:val="22"/>
          <w:lang w:val="en-US"/>
        </w:rPr>
        <w:t xml:space="preserve">assessment of </w:t>
      </w:r>
      <w:r w:rsidR="0099128D" w:rsidRPr="00EC12E6">
        <w:rPr>
          <w:rFonts w:ascii="Cordia New" w:hAnsi="Cordia New" w:cs="Cordia New"/>
          <w:sz w:val="22"/>
          <w:szCs w:val="22"/>
          <w:lang w:val="en-US"/>
        </w:rPr>
        <w:t>need</w:t>
      </w:r>
      <w:r w:rsidR="00AD5E11" w:rsidRPr="00EC12E6">
        <w:rPr>
          <w:rFonts w:ascii="Cordia New" w:hAnsi="Cordia New" w:cs="Cordia New"/>
          <w:sz w:val="22"/>
          <w:szCs w:val="22"/>
          <w:lang w:val="en-US"/>
        </w:rPr>
        <w:t>ed faculty, operating, staffing</w:t>
      </w:r>
      <w:r w:rsidR="0099128D" w:rsidRPr="00EC12E6">
        <w:rPr>
          <w:rFonts w:ascii="Cordia New" w:hAnsi="Cordia New" w:cs="Cordia New"/>
          <w:sz w:val="22"/>
          <w:szCs w:val="22"/>
          <w:lang w:val="en-US"/>
        </w:rPr>
        <w:t xml:space="preserve"> and facility resources. Deficiency still lies in the lack of a formal strategy to integrate the faculty into a cohesive group that builds on each other’s areas and biases.  </w:t>
      </w:r>
    </w:p>
    <w:p w:rsidR="0050581E" w:rsidRPr="00EC12E6" w:rsidRDefault="0053739B" w:rsidP="00CF34FC">
      <w:pPr>
        <w:spacing w:after="0"/>
        <w:ind w:left="720"/>
        <w:jc w:val="both"/>
        <w:rPr>
          <w:rFonts w:ascii="Cordia New" w:hAnsi="Cordia New" w:cs="Cordia New"/>
          <w:b/>
          <w:sz w:val="22"/>
          <w:szCs w:val="22"/>
          <w:lang w:val="en-US"/>
        </w:rPr>
      </w:pPr>
      <w:r w:rsidRPr="00EC12E6">
        <w:rPr>
          <w:rFonts w:ascii="Cordia New" w:hAnsi="Cordia New" w:cs="Cordia New"/>
          <w:sz w:val="22"/>
          <w:szCs w:val="22"/>
          <w:lang w:val="en-US"/>
        </w:rPr>
        <w:lastRenderedPageBreak/>
        <w:t xml:space="preserve">Referral to 2008 </w:t>
      </w:r>
      <w:r w:rsidR="00AD5E11" w:rsidRPr="00EC12E6">
        <w:rPr>
          <w:rFonts w:ascii="Cordia New" w:hAnsi="Cordia New" w:cs="Cordia New"/>
          <w:b/>
          <w:i/>
          <w:sz w:val="22"/>
          <w:szCs w:val="22"/>
          <w:lang w:val="en-US"/>
        </w:rPr>
        <w:t xml:space="preserve">Section II, 2 </w:t>
      </w:r>
      <w:r w:rsidR="00F94C3A" w:rsidRPr="00EC12E6">
        <w:rPr>
          <w:rFonts w:ascii="Cordia New" w:hAnsi="Cordia New" w:cs="Cordia New"/>
          <w:b/>
          <w:i/>
          <w:sz w:val="22"/>
          <w:szCs w:val="22"/>
          <w:lang w:val="en-US"/>
        </w:rPr>
        <w:t>-</w:t>
      </w:r>
      <w:r w:rsidR="00AD5E11" w:rsidRPr="00EC12E6">
        <w:rPr>
          <w:rFonts w:ascii="Cordia New" w:hAnsi="Cordia New" w:cs="Cordia New"/>
          <w:b/>
          <w:i/>
          <w:sz w:val="22"/>
          <w:szCs w:val="22"/>
          <w:lang w:val="en-US"/>
        </w:rPr>
        <w:t xml:space="preserve"> Self-Assessment Procedures</w:t>
      </w:r>
      <w:r w:rsidR="00AD5E11" w:rsidRPr="00EC12E6">
        <w:rPr>
          <w:rFonts w:ascii="Cordia New" w:hAnsi="Cordia New" w:cs="Cordia New"/>
          <w:sz w:val="22"/>
          <w:szCs w:val="22"/>
          <w:lang w:val="en-US"/>
        </w:rPr>
        <w:t xml:space="preserve"> NAAB vouches for assessment strategies beyond individual course evaluations such as faculty, student and graduates</w:t>
      </w:r>
      <w:r w:rsidR="004826A2" w:rsidRPr="00EC12E6">
        <w:rPr>
          <w:rFonts w:ascii="Cordia New" w:hAnsi="Cordia New" w:cs="Cordia New"/>
          <w:sz w:val="22"/>
          <w:szCs w:val="22"/>
          <w:lang w:val="en-US"/>
        </w:rPr>
        <w:t>’</w:t>
      </w:r>
      <w:r w:rsidR="00AD5E11" w:rsidRPr="00EC12E6">
        <w:rPr>
          <w:rFonts w:ascii="Cordia New" w:hAnsi="Cordia New" w:cs="Cordia New"/>
          <w:sz w:val="22"/>
          <w:szCs w:val="22"/>
          <w:lang w:val="en-US"/>
        </w:rPr>
        <w:t xml:space="preserve"> views on the program’s curriculum. The Integration strat</w:t>
      </w:r>
      <w:r w:rsidR="00CA54C9" w:rsidRPr="00EC12E6">
        <w:rPr>
          <w:rFonts w:ascii="Cordia New" w:hAnsi="Cordia New" w:cs="Cordia New"/>
          <w:sz w:val="22"/>
          <w:szCs w:val="22"/>
          <w:lang w:val="en-US"/>
        </w:rPr>
        <w:t xml:space="preserve">egies still requires attention </w:t>
      </w:r>
      <w:r w:rsidR="00A56D32" w:rsidRPr="00EC12E6">
        <w:rPr>
          <w:rFonts w:ascii="Cordia New" w:hAnsi="Cordia New" w:cs="Cordia New"/>
          <w:sz w:val="22"/>
          <w:szCs w:val="22"/>
          <w:lang w:val="en-US"/>
        </w:rPr>
        <w:t xml:space="preserve">in order to </w:t>
      </w:r>
      <w:r w:rsidR="00AD5E11" w:rsidRPr="00EC12E6">
        <w:rPr>
          <w:rFonts w:ascii="Cordia New" w:hAnsi="Cordia New" w:cs="Cordia New"/>
          <w:sz w:val="22"/>
          <w:szCs w:val="22"/>
          <w:lang w:val="en-US"/>
        </w:rPr>
        <w:t>elevate the program’s academic offering to a higher level.  The team also comments on the student’s limited participation in the development of program guidelines (such as studio culture).</w:t>
      </w:r>
      <w:r w:rsidR="00C41607" w:rsidRPr="00EC12E6">
        <w:rPr>
          <w:rFonts w:ascii="Cordia New" w:hAnsi="Cordia New" w:cs="Cordia New"/>
          <w:sz w:val="22"/>
          <w:szCs w:val="22"/>
          <w:lang w:val="en-US"/>
        </w:rPr>
        <w:t xml:space="preserve"> Team also comments on lack of clarity among faculty members as to tenure track assignments and advancement opportunities.</w:t>
      </w:r>
      <w:r w:rsidR="00827BA8" w:rsidRPr="00EC12E6">
        <w:rPr>
          <w:rFonts w:ascii="Cordia New" w:hAnsi="Cordia New" w:cs="Cordia New"/>
          <w:sz w:val="22"/>
          <w:szCs w:val="22"/>
          <w:lang w:val="en-US"/>
        </w:rPr>
        <w:t xml:space="preserve"> </w:t>
      </w:r>
      <w:r w:rsidR="00827BA8" w:rsidRPr="00EC12E6">
        <w:rPr>
          <w:rFonts w:ascii="Cordia New" w:hAnsi="Cordia New" w:cs="Cordia New"/>
          <w:sz w:val="22"/>
          <w:szCs w:val="22"/>
          <w:u w:val="single"/>
          <w:lang w:val="en-US"/>
        </w:rPr>
        <w:t>MET</w:t>
      </w:r>
      <w:r w:rsidR="00A56D32" w:rsidRPr="00EC12E6">
        <w:rPr>
          <w:rFonts w:ascii="Cordia New" w:hAnsi="Cordia New" w:cs="Cordia New"/>
          <w:sz w:val="22"/>
          <w:szCs w:val="22"/>
          <w:u w:val="single"/>
          <w:lang w:val="en-US"/>
        </w:rPr>
        <w:t>.</w:t>
      </w:r>
    </w:p>
    <w:p w:rsidR="00A56D32" w:rsidRPr="00EC12E6" w:rsidRDefault="00BB277D" w:rsidP="00A56D32">
      <w:pPr>
        <w:spacing w:after="0"/>
        <w:ind w:left="360" w:hanging="360"/>
        <w:jc w:val="both"/>
        <w:rPr>
          <w:rFonts w:ascii="Cordia New" w:hAnsi="Cordia New" w:cs="Cordia New"/>
          <w:sz w:val="22"/>
          <w:szCs w:val="22"/>
          <w:u w:val="single"/>
          <w:lang w:val="en-US"/>
        </w:rPr>
      </w:pPr>
      <w:r w:rsidRPr="00EC12E6">
        <w:rPr>
          <w:rFonts w:ascii="Cordia New" w:hAnsi="Cordia New" w:cs="Cordia New"/>
          <w:b/>
          <w:sz w:val="22"/>
          <w:szCs w:val="22"/>
          <w:lang w:val="en-US"/>
        </w:rPr>
        <w:tab/>
      </w:r>
      <w:r w:rsidR="0053739B" w:rsidRPr="00EC12E6">
        <w:rPr>
          <w:rFonts w:ascii="Cordia New" w:hAnsi="Cordia New" w:cs="Cordia New"/>
          <w:b/>
          <w:sz w:val="22"/>
          <w:szCs w:val="22"/>
          <w:lang w:val="en-US"/>
        </w:rPr>
        <w:t>2002</w:t>
      </w:r>
      <w:r w:rsidR="0053739B" w:rsidRPr="00EC12E6">
        <w:rPr>
          <w:rFonts w:ascii="Cordia New" w:hAnsi="Cordia New" w:cs="Cordia New"/>
          <w:b/>
          <w:i/>
          <w:sz w:val="22"/>
          <w:szCs w:val="22"/>
          <w:lang w:val="en-US"/>
        </w:rPr>
        <w:t xml:space="preserve"> </w:t>
      </w:r>
      <w:r w:rsidR="0050581E" w:rsidRPr="00EC12E6">
        <w:rPr>
          <w:rFonts w:ascii="Cordia New" w:hAnsi="Cordia New" w:cs="Cordia New"/>
          <w:b/>
          <w:i/>
          <w:sz w:val="22"/>
          <w:szCs w:val="22"/>
          <w:lang w:val="en-US"/>
        </w:rPr>
        <w:t>Condition 4</w:t>
      </w:r>
      <w:r w:rsidR="0099128D" w:rsidRPr="00EC12E6">
        <w:rPr>
          <w:rFonts w:ascii="Cordia New" w:hAnsi="Cordia New" w:cs="Cordia New"/>
          <w:b/>
          <w:i/>
          <w:sz w:val="22"/>
          <w:szCs w:val="22"/>
          <w:lang w:val="en-US"/>
        </w:rPr>
        <w:t xml:space="preserve"> -</w:t>
      </w:r>
      <w:r w:rsidR="0050581E" w:rsidRPr="00EC12E6">
        <w:rPr>
          <w:rFonts w:ascii="Cordia New" w:hAnsi="Cordia New" w:cs="Cordia New"/>
          <w:b/>
          <w:i/>
          <w:sz w:val="22"/>
          <w:szCs w:val="22"/>
          <w:lang w:val="en-US"/>
        </w:rPr>
        <w:t xml:space="preserve"> Social Equity</w:t>
      </w:r>
      <w:r w:rsidR="0050581E" w:rsidRPr="00EC12E6">
        <w:rPr>
          <w:rFonts w:ascii="Cordia New" w:hAnsi="Cordia New" w:cs="Cordia New"/>
          <w:i/>
          <w:sz w:val="22"/>
          <w:szCs w:val="22"/>
          <w:lang w:val="en-US"/>
        </w:rPr>
        <w:t xml:space="preserve">. </w:t>
      </w:r>
      <w:r w:rsidR="00C720A6" w:rsidRPr="00EC12E6">
        <w:rPr>
          <w:rFonts w:ascii="Cordia New" w:hAnsi="Cordia New" w:cs="Cordia New"/>
          <w:sz w:val="22"/>
          <w:szCs w:val="22"/>
          <w:lang w:val="en-US"/>
        </w:rPr>
        <w:t xml:space="preserve">The VTR </w:t>
      </w:r>
      <w:r w:rsidR="00F94C3A" w:rsidRPr="00EC12E6">
        <w:rPr>
          <w:rFonts w:ascii="Cordia New" w:hAnsi="Cordia New" w:cs="Cordia New"/>
          <w:sz w:val="22"/>
          <w:szCs w:val="22"/>
          <w:lang w:val="en-US"/>
        </w:rPr>
        <w:t>calls</w:t>
      </w:r>
      <w:r w:rsidR="00C720A6" w:rsidRPr="00EC12E6">
        <w:rPr>
          <w:rFonts w:ascii="Cordia New" w:hAnsi="Cordia New" w:cs="Cordia New"/>
          <w:sz w:val="22"/>
          <w:szCs w:val="22"/>
          <w:lang w:val="en-US"/>
        </w:rPr>
        <w:t xml:space="preserve"> for an i</w:t>
      </w:r>
      <w:r w:rsidR="0050581E" w:rsidRPr="00EC12E6">
        <w:rPr>
          <w:rFonts w:ascii="Cordia New" w:hAnsi="Cordia New" w:cs="Cordia New"/>
          <w:sz w:val="22"/>
          <w:szCs w:val="22"/>
          <w:lang w:val="en-US"/>
        </w:rPr>
        <w:t>ncrease tenure-track faculty lines and seek to incr</w:t>
      </w:r>
      <w:r w:rsidR="00502393" w:rsidRPr="00EC12E6">
        <w:rPr>
          <w:rFonts w:ascii="Cordia New" w:hAnsi="Cordia New" w:cs="Cordia New"/>
          <w:sz w:val="22"/>
          <w:szCs w:val="22"/>
          <w:lang w:val="en-US"/>
        </w:rPr>
        <w:t>ease the presence of women in faculty positions yet recognizes EdA’s effort to include women in tenure track positions.</w:t>
      </w:r>
    </w:p>
    <w:p w:rsidR="00CA54C9" w:rsidRPr="00EC12E6" w:rsidRDefault="00A56D32" w:rsidP="00A56D32">
      <w:pPr>
        <w:spacing w:after="0"/>
        <w:ind w:left="720" w:hanging="360"/>
        <w:jc w:val="both"/>
        <w:rPr>
          <w:rFonts w:ascii="Cordia New" w:hAnsi="Cordia New" w:cs="Cordia New"/>
          <w:sz w:val="22"/>
          <w:szCs w:val="22"/>
          <w:u w:val="single"/>
          <w:lang w:val="en-US"/>
        </w:rPr>
      </w:pPr>
      <w:r w:rsidRPr="00EC12E6">
        <w:rPr>
          <w:rFonts w:ascii="Cordia New" w:hAnsi="Cordia New" w:cs="Cordia New"/>
          <w:b/>
          <w:i/>
          <w:sz w:val="22"/>
          <w:szCs w:val="22"/>
          <w:lang w:val="en-US"/>
        </w:rPr>
        <w:tab/>
      </w:r>
      <w:r w:rsidR="00F94C3A" w:rsidRPr="00EC12E6">
        <w:rPr>
          <w:rFonts w:ascii="Cordia New" w:hAnsi="Cordia New" w:cs="Cordia New"/>
          <w:sz w:val="22"/>
          <w:szCs w:val="22"/>
          <w:lang w:val="en-US"/>
        </w:rPr>
        <w:t xml:space="preserve">Referral to </w:t>
      </w:r>
      <w:r w:rsidR="0053739B" w:rsidRPr="00EC12E6">
        <w:rPr>
          <w:rFonts w:ascii="Cordia New" w:hAnsi="Cordia New" w:cs="Cordia New"/>
          <w:sz w:val="22"/>
          <w:szCs w:val="22"/>
          <w:lang w:val="en-US"/>
        </w:rPr>
        <w:t>2008</w:t>
      </w:r>
      <w:r w:rsidR="0053739B" w:rsidRPr="00EC12E6">
        <w:rPr>
          <w:rFonts w:ascii="Cordia New" w:hAnsi="Cordia New" w:cs="Cordia New"/>
          <w:b/>
          <w:sz w:val="22"/>
          <w:szCs w:val="22"/>
          <w:lang w:val="en-US"/>
        </w:rPr>
        <w:t xml:space="preserve"> </w:t>
      </w:r>
      <w:r w:rsidR="00F94C3A" w:rsidRPr="00EC12E6">
        <w:rPr>
          <w:rFonts w:ascii="Cordia New" w:hAnsi="Cordia New" w:cs="Cordia New"/>
          <w:b/>
          <w:i/>
          <w:sz w:val="22"/>
          <w:szCs w:val="22"/>
          <w:lang w:val="en-US"/>
        </w:rPr>
        <w:t>Section II, 4</w:t>
      </w:r>
      <w:r w:rsidR="003B5077" w:rsidRPr="00EC12E6">
        <w:rPr>
          <w:rFonts w:ascii="Cordia New" w:hAnsi="Cordia New" w:cs="Cordia New"/>
          <w:b/>
          <w:i/>
          <w:sz w:val="22"/>
          <w:szCs w:val="22"/>
          <w:lang w:val="en-US"/>
        </w:rPr>
        <w:t xml:space="preserve"> - Social Equity</w:t>
      </w:r>
      <w:r w:rsidR="00FD346A" w:rsidRPr="00EC12E6">
        <w:rPr>
          <w:rFonts w:ascii="Cordia New" w:hAnsi="Cordia New" w:cs="Cordia New"/>
          <w:sz w:val="22"/>
          <w:szCs w:val="22"/>
          <w:lang w:val="en-US"/>
        </w:rPr>
        <w:t xml:space="preserve"> </w:t>
      </w:r>
      <w:r w:rsidR="00283A96" w:rsidRPr="00EC12E6">
        <w:rPr>
          <w:rFonts w:ascii="Cordia New" w:hAnsi="Cordia New" w:cs="Cordia New"/>
          <w:sz w:val="22"/>
          <w:szCs w:val="22"/>
          <w:lang w:val="en-US"/>
        </w:rPr>
        <w:t>Puerto Rico’s location and bilingual education is unique in NAAB’</w:t>
      </w:r>
      <w:r w:rsidR="003B5077" w:rsidRPr="00EC12E6">
        <w:rPr>
          <w:rFonts w:ascii="Cordia New" w:hAnsi="Cordia New" w:cs="Cordia New"/>
          <w:sz w:val="22"/>
          <w:szCs w:val="22"/>
          <w:lang w:val="en-US"/>
        </w:rPr>
        <w:t xml:space="preserve">s roster of schools which </w:t>
      </w:r>
      <w:r w:rsidR="00E64713" w:rsidRPr="00EC12E6">
        <w:rPr>
          <w:rFonts w:ascii="Cordia New" w:hAnsi="Cordia New" w:cs="Cordia New"/>
          <w:sz w:val="22"/>
          <w:szCs w:val="22"/>
          <w:lang w:val="en-US"/>
        </w:rPr>
        <w:t xml:space="preserve">offers a commendable </w:t>
      </w:r>
      <w:r w:rsidR="003B5077" w:rsidRPr="00EC12E6">
        <w:rPr>
          <w:rFonts w:ascii="Cordia New" w:hAnsi="Cordia New" w:cs="Cordia New"/>
          <w:sz w:val="22"/>
          <w:szCs w:val="22"/>
          <w:lang w:val="en-US"/>
        </w:rPr>
        <w:t xml:space="preserve">diversity.  The fact that the majority of our students are female is mentioned.  VTR applauded UPR faculty evaluation forms, human diversity and resources policies in </w:t>
      </w:r>
      <w:r w:rsidR="00E64713" w:rsidRPr="00EC12E6">
        <w:rPr>
          <w:rFonts w:ascii="Cordia New" w:hAnsi="Cordia New" w:cs="Cordia New"/>
          <w:sz w:val="22"/>
          <w:szCs w:val="22"/>
          <w:lang w:val="en-US"/>
        </w:rPr>
        <w:t xml:space="preserve">the UPR in </w:t>
      </w:r>
      <w:r w:rsidR="003B5077" w:rsidRPr="00EC12E6">
        <w:rPr>
          <w:rFonts w:ascii="Cordia New" w:hAnsi="Cordia New" w:cs="Cordia New"/>
          <w:sz w:val="22"/>
          <w:szCs w:val="22"/>
          <w:lang w:val="en-US"/>
        </w:rPr>
        <w:t>general.</w:t>
      </w:r>
      <w:r w:rsidR="00FD346A" w:rsidRPr="00EC12E6">
        <w:rPr>
          <w:rFonts w:ascii="Cordia New" w:hAnsi="Cordia New" w:cs="Cordia New"/>
          <w:sz w:val="22"/>
          <w:szCs w:val="22"/>
          <w:lang w:val="en-US"/>
        </w:rPr>
        <w:t xml:space="preserve"> </w:t>
      </w:r>
      <w:r w:rsidR="00E64713" w:rsidRPr="00EC12E6">
        <w:rPr>
          <w:rFonts w:ascii="Cordia New" w:hAnsi="Cordia New" w:cs="Cordia New"/>
          <w:sz w:val="22"/>
          <w:szCs w:val="22"/>
          <w:lang w:val="en-US"/>
        </w:rPr>
        <w:t xml:space="preserve">  The </w:t>
      </w:r>
      <w:r w:rsidR="00FD346A" w:rsidRPr="00EC12E6">
        <w:rPr>
          <w:rFonts w:ascii="Cordia New" w:hAnsi="Cordia New" w:cs="Cordia New"/>
          <w:sz w:val="22"/>
          <w:szCs w:val="22"/>
          <w:lang w:val="en-US"/>
        </w:rPr>
        <w:t>VTR also praised the amount of practicing architects teaching in the School</w:t>
      </w:r>
      <w:r w:rsidRPr="00EC12E6">
        <w:rPr>
          <w:rFonts w:ascii="Cordia New" w:hAnsi="Cordia New" w:cs="Cordia New"/>
          <w:sz w:val="22"/>
          <w:szCs w:val="22"/>
          <w:lang w:val="en-US"/>
        </w:rPr>
        <w:t xml:space="preserve">. </w:t>
      </w:r>
      <w:r w:rsidR="00E64713" w:rsidRPr="00EC12E6">
        <w:rPr>
          <w:rFonts w:ascii="Cordia New" w:hAnsi="Cordia New" w:cs="Cordia New"/>
          <w:sz w:val="22"/>
          <w:szCs w:val="22"/>
          <w:u w:val="single"/>
          <w:lang w:val="en-US"/>
        </w:rPr>
        <w:t>MET.</w:t>
      </w:r>
    </w:p>
    <w:p w:rsidR="00707540" w:rsidRPr="00EC12E6" w:rsidRDefault="0053739B" w:rsidP="00C55A5B">
      <w:pPr>
        <w:spacing w:after="0"/>
        <w:ind w:left="360"/>
        <w:jc w:val="both"/>
        <w:rPr>
          <w:rFonts w:ascii="Cordia New" w:hAnsi="Cordia New" w:cs="Cordia New"/>
          <w:b/>
          <w:sz w:val="22"/>
          <w:szCs w:val="22"/>
          <w:lang w:val="en-US"/>
        </w:rPr>
      </w:pPr>
      <w:r w:rsidRPr="00EC12E6">
        <w:rPr>
          <w:rFonts w:ascii="Cordia New" w:hAnsi="Cordia New" w:cs="Cordia New"/>
          <w:b/>
          <w:sz w:val="22"/>
          <w:szCs w:val="22"/>
          <w:lang w:val="en-US"/>
        </w:rPr>
        <w:t>2002</w:t>
      </w:r>
      <w:r w:rsidRPr="00EC12E6">
        <w:rPr>
          <w:rFonts w:ascii="Cordia New" w:hAnsi="Cordia New" w:cs="Cordia New"/>
          <w:b/>
          <w:i/>
          <w:sz w:val="22"/>
          <w:szCs w:val="22"/>
          <w:lang w:val="en-US"/>
        </w:rPr>
        <w:t xml:space="preserve"> </w:t>
      </w:r>
      <w:r w:rsidR="003B5077" w:rsidRPr="00EC12E6">
        <w:rPr>
          <w:rFonts w:ascii="Cordia New" w:hAnsi="Cordia New" w:cs="Cordia New"/>
          <w:b/>
          <w:i/>
          <w:sz w:val="22"/>
          <w:szCs w:val="22"/>
          <w:lang w:val="en-US"/>
        </w:rPr>
        <w:t xml:space="preserve">Condition 6 - </w:t>
      </w:r>
      <w:r w:rsidR="00707540" w:rsidRPr="00EC12E6">
        <w:rPr>
          <w:rFonts w:ascii="Cordia New" w:hAnsi="Cordia New" w:cs="Cordia New"/>
          <w:b/>
          <w:i/>
          <w:sz w:val="22"/>
          <w:szCs w:val="22"/>
          <w:lang w:val="en-US"/>
        </w:rPr>
        <w:t>Human Resource Development.</w:t>
      </w:r>
      <w:r w:rsidR="00707540" w:rsidRPr="00EC12E6">
        <w:rPr>
          <w:rFonts w:ascii="Cordia New" w:hAnsi="Cordia New" w:cs="Cordia New"/>
          <w:i/>
          <w:sz w:val="22"/>
          <w:szCs w:val="22"/>
          <w:lang w:val="en-US"/>
        </w:rPr>
        <w:t xml:space="preserve"> </w:t>
      </w:r>
      <w:r w:rsidR="00502393" w:rsidRPr="00EC12E6">
        <w:rPr>
          <w:rFonts w:ascii="Cordia New" w:hAnsi="Cordia New" w:cs="Cordia New"/>
          <w:sz w:val="22"/>
          <w:szCs w:val="22"/>
          <w:lang w:val="en-US"/>
        </w:rPr>
        <w:t xml:space="preserve">The VTR identifies a need for greater communication between students and faculty </w:t>
      </w:r>
      <w:r w:rsidR="00F03E93" w:rsidRPr="00EC12E6">
        <w:rPr>
          <w:rFonts w:ascii="Cordia New" w:hAnsi="Cordia New" w:cs="Cordia New"/>
          <w:sz w:val="22"/>
          <w:szCs w:val="22"/>
          <w:lang w:val="en-US"/>
        </w:rPr>
        <w:t xml:space="preserve">and the </w:t>
      </w:r>
      <w:r w:rsidR="00EE5A4B" w:rsidRPr="00EC12E6">
        <w:rPr>
          <w:rFonts w:ascii="Cordia New" w:hAnsi="Cordia New" w:cs="Cordia New"/>
          <w:sz w:val="22"/>
          <w:szCs w:val="22"/>
          <w:lang w:val="en-US"/>
        </w:rPr>
        <w:t xml:space="preserve">need </w:t>
      </w:r>
      <w:r w:rsidR="00E64713" w:rsidRPr="00EC12E6">
        <w:rPr>
          <w:rFonts w:ascii="Cordia New" w:hAnsi="Cordia New" w:cs="Cordia New"/>
          <w:sz w:val="22"/>
          <w:szCs w:val="22"/>
          <w:lang w:val="en-US"/>
        </w:rPr>
        <w:t xml:space="preserve">to increase tenure-track faculty lines with a proactive inclusion of women faculty.  </w:t>
      </w:r>
      <w:r w:rsidR="00EE5A4B" w:rsidRPr="00EC12E6">
        <w:rPr>
          <w:rFonts w:ascii="Cordia New" w:hAnsi="Cordia New" w:cs="Cordia New"/>
          <w:sz w:val="22"/>
          <w:szCs w:val="22"/>
          <w:lang w:val="en-US"/>
        </w:rPr>
        <w:t xml:space="preserve"> </w:t>
      </w:r>
      <w:r w:rsidR="004B172A" w:rsidRPr="00EC12E6">
        <w:rPr>
          <w:rFonts w:ascii="Cordia New" w:hAnsi="Cordia New" w:cs="Cordia New"/>
          <w:sz w:val="22"/>
          <w:szCs w:val="22"/>
          <w:lang w:val="en-US"/>
        </w:rPr>
        <w:t xml:space="preserve">The administration and senior faculty should be more proactive advising new faculty as to opportunities within the institution.  The VTR recommends annual rather than semester appointments.   </w:t>
      </w:r>
    </w:p>
    <w:p w:rsidR="003B5077" w:rsidRPr="00EC12E6" w:rsidRDefault="004B172A" w:rsidP="00502393">
      <w:pPr>
        <w:spacing w:after="0"/>
        <w:ind w:left="720"/>
        <w:jc w:val="both"/>
        <w:rPr>
          <w:rFonts w:ascii="Cordia New" w:hAnsi="Cordia New" w:cs="Cordia New"/>
          <w:sz w:val="22"/>
          <w:szCs w:val="22"/>
          <w:u w:val="single"/>
          <w:lang w:val="en-US"/>
        </w:rPr>
      </w:pPr>
      <w:r w:rsidRPr="00EC12E6">
        <w:rPr>
          <w:rFonts w:ascii="Cordia New" w:hAnsi="Cordia New" w:cs="Cordia New"/>
          <w:sz w:val="22"/>
          <w:szCs w:val="22"/>
          <w:lang w:val="en-US"/>
        </w:rPr>
        <w:t>Referral to</w:t>
      </w:r>
      <w:r w:rsidRPr="00EC12E6">
        <w:rPr>
          <w:rFonts w:ascii="Cordia New" w:hAnsi="Cordia New" w:cs="Cordia New"/>
          <w:i/>
          <w:sz w:val="22"/>
          <w:szCs w:val="22"/>
          <w:lang w:val="en-US"/>
        </w:rPr>
        <w:t xml:space="preserve"> </w:t>
      </w:r>
      <w:r w:rsidR="00F03E93" w:rsidRPr="00EC12E6">
        <w:rPr>
          <w:rFonts w:ascii="Cordia New" w:hAnsi="Cordia New" w:cs="Cordia New"/>
          <w:sz w:val="22"/>
          <w:szCs w:val="22"/>
          <w:lang w:val="en-US"/>
        </w:rPr>
        <w:t xml:space="preserve">2008 </w:t>
      </w:r>
      <w:r w:rsidRPr="00EC12E6">
        <w:rPr>
          <w:rFonts w:ascii="Cordia New" w:hAnsi="Cordia New" w:cs="Cordia New"/>
          <w:b/>
          <w:i/>
          <w:sz w:val="22"/>
          <w:szCs w:val="22"/>
          <w:lang w:val="en-US"/>
        </w:rPr>
        <w:t>Section II, 6 – Human</w:t>
      </w:r>
      <w:r w:rsidR="00F03E93" w:rsidRPr="00EC12E6">
        <w:rPr>
          <w:rFonts w:ascii="Cordia New" w:hAnsi="Cordia New" w:cs="Cordia New"/>
          <w:b/>
          <w:i/>
          <w:sz w:val="22"/>
          <w:szCs w:val="22"/>
          <w:lang w:val="en-US"/>
        </w:rPr>
        <w:t xml:space="preserve"> Resource Development </w:t>
      </w:r>
      <w:r w:rsidR="00502393" w:rsidRPr="00EC12E6">
        <w:rPr>
          <w:rFonts w:ascii="Cordia New" w:hAnsi="Cordia New" w:cs="Cordia New"/>
          <w:sz w:val="22"/>
          <w:szCs w:val="22"/>
          <w:lang w:val="en-US"/>
        </w:rPr>
        <w:t>The VTR seeks proof of adequate human resources for a professional degree program and notes the importance of “adequate time for tutorial exchange” between teacher and student. The VTR also advocates for faculty’s time for research, scholarship and practice.  Notes difficulties of access to resources by students.</w:t>
      </w:r>
      <w:r w:rsidR="009C6AD5" w:rsidRPr="00EC12E6">
        <w:rPr>
          <w:rFonts w:ascii="Cordia New" w:hAnsi="Cordia New" w:cs="Cordia New"/>
          <w:sz w:val="22"/>
          <w:szCs w:val="22"/>
          <w:lang w:val="en-US"/>
        </w:rPr>
        <w:t xml:space="preserve"> </w:t>
      </w:r>
      <w:r w:rsidR="009C6AD5" w:rsidRPr="00EC12E6">
        <w:rPr>
          <w:rFonts w:ascii="Cordia New" w:hAnsi="Cordia New" w:cs="Cordia New"/>
          <w:sz w:val="22"/>
          <w:szCs w:val="22"/>
          <w:u w:val="single"/>
          <w:lang w:val="en-US"/>
        </w:rPr>
        <w:t>MET.</w:t>
      </w:r>
    </w:p>
    <w:p w:rsidR="002B3DDA" w:rsidRPr="00EC12E6" w:rsidRDefault="009C6AD5" w:rsidP="00C55A5B">
      <w:pPr>
        <w:spacing w:after="0"/>
        <w:ind w:left="360"/>
        <w:jc w:val="both"/>
        <w:rPr>
          <w:rFonts w:ascii="Cordia New" w:hAnsi="Cordia New" w:cs="Cordia New"/>
          <w:sz w:val="22"/>
          <w:szCs w:val="22"/>
          <w:lang w:val="en-US"/>
        </w:rPr>
      </w:pPr>
      <w:r w:rsidRPr="00EC12E6">
        <w:rPr>
          <w:rFonts w:ascii="Cordia New" w:hAnsi="Cordia New" w:cs="Cordia New"/>
          <w:b/>
          <w:sz w:val="22"/>
          <w:szCs w:val="22"/>
          <w:lang w:val="en-US"/>
        </w:rPr>
        <w:t xml:space="preserve">2002 </w:t>
      </w:r>
      <w:r w:rsidRPr="00EC12E6">
        <w:rPr>
          <w:rFonts w:ascii="Cordia New" w:hAnsi="Cordia New" w:cs="Cordia New"/>
          <w:b/>
          <w:i/>
          <w:sz w:val="22"/>
          <w:szCs w:val="22"/>
          <w:lang w:val="en-US"/>
        </w:rPr>
        <w:t xml:space="preserve">Condition 7 - </w:t>
      </w:r>
      <w:r w:rsidR="00707540" w:rsidRPr="00EC12E6">
        <w:rPr>
          <w:rFonts w:ascii="Cordia New" w:hAnsi="Cordia New" w:cs="Cordia New"/>
          <w:b/>
          <w:i/>
          <w:sz w:val="22"/>
          <w:szCs w:val="22"/>
          <w:lang w:val="en-US"/>
        </w:rPr>
        <w:t>Physical Resources</w:t>
      </w:r>
      <w:r w:rsidRPr="00EC12E6">
        <w:rPr>
          <w:rFonts w:ascii="Cordia New" w:hAnsi="Cordia New" w:cs="Cordia New"/>
          <w:b/>
          <w:sz w:val="22"/>
          <w:szCs w:val="22"/>
          <w:lang w:val="en-US"/>
        </w:rPr>
        <w:t xml:space="preserve"> </w:t>
      </w:r>
      <w:proofErr w:type="gramStart"/>
      <w:r w:rsidR="002B3DDA" w:rsidRPr="00EC12E6">
        <w:rPr>
          <w:rFonts w:ascii="Cordia New" w:hAnsi="Cordia New" w:cs="Cordia New"/>
          <w:sz w:val="22"/>
          <w:szCs w:val="22"/>
          <w:lang w:val="en-US"/>
        </w:rPr>
        <w:t>Although</w:t>
      </w:r>
      <w:proofErr w:type="gramEnd"/>
      <w:r w:rsidR="002B3DDA" w:rsidRPr="00EC12E6">
        <w:rPr>
          <w:rFonts w:ascii="Cordia New" w:hAnsi="Cordia New" w:cs="Cordia New"/>
          <w:sz w:val="22"/>
          <w:szCs w:val="22"/>
          <w:lang w:val="en-US"/>
        </w:rPr>
        <w:t xml:space="preserve"> the school was relocating to the new building t</w:t>
      </w:r>
      <w:r w:rsidRPr="00EC12E6">
        <w:rPr>
          <w:rFonts w:ascii="Cordia New" w:hAnsi="Cordia New" w:cs="Cordia New"/>
          <w:sz w:val="22"/>
          <w:szCs w:val="22"/>
          <w:lang w:val="en-US"/>
        </w:rPr>
        <w:t>he VTR</w:t>
      </w:r>
      <w:r w:rsidR="002B3DDA" w:rsidRPr="00EC12E6">
        <w:rPr>
          <w:rFonts w:ascii="Cordia New" w:hAnsi="Cordia New" w:cs="Cordia New"/>
          <w:sz w:val="22"/>
          <w:szCs w:val="22"/>
          <w:lang w:val="en-US"/>
        </w:rPr>
        <w:t xml:space="preserve"> expresses concerns as to little improvement to physical resources and “program disruption during the move.</w:t>
      </w:r>
    </w:p>
    <w:p w:rsidR="00707540" w:rsidRDefault="002B3DDA" w:rsidP="00C55A5B">
      <w:pPr>
        <w:spacing w:after="0"/>
        <w:ind w:left="720"/>
        <w:jc w:val="both"/>
        <w:rPr>
          <w:rFonts w:ascii="Cordia New" w:hAnsi="Cordia New" w:cs="Cordia New"/>
          <w:sz w:val="22"/>
          <w:szCs w:val="22"/>
          <w:lang w:val="en-US"/>
        </w:rPr>
      </w:pPr>
      <w:r w:rsidRPr="00EC12E6">
        <w:rPr>
          <w:rFonts w:ascii="Cordia New" w:hAnsi="Cordia New" w:cs="Cordia New"/>
          <w:sz w:val="22"/>
          <w:szCs w:val="22"/>
          <w:lang w:val="en-US"/>
        </w:rPr>
        <w:t xml:space="preserve">Referral to 2008 </w:t>
      </w:r>
      <w:r w:rsidRPr="00EC12E6">
        <w:rPr>
          <w:rFonts w:ascii="Cordia New" w:hAnsi="Cordia New" w:cs="Cordia New"/>
          <w:b/>
          <w:i/>
          <w:sz w:val="22"/>
          <w:szCs w:val="22"/>
          <w:lang w:val="en-US"/>
        </w:rPr>
        <w:t>Section II, 8 - Physical Resources</w:t>
      </w:r>
      <w:r w:rsidRPr="00EC12E6">
        <w:rPr>
          <w:rFonts w:ascii="Cordia New" w:hAnsi="Cordia New" w:cs="Cordia New"/>
          <w:sz w:val="22"/>
          <w:szCs w:val="22"/>
          <w:lang w:val="en-US"/>
        </w:rPr>
        <w:t xml:space="preserve">  The VTR expresses “operational concerns” in terms of safety issues in the areas </w:t>
      </w:r>
      <w:r w:rsidR="009A45BB" w:rsidRPr="00EC12E6">
        <w:rPr>
          <w:rFonts w:ascii="Cordia New" w:hAnsi="Cordia New" w:cs="Cordia New"/>
          <w:sz w:val="22"/>
          <w:szCs w:val="22"/>
          <w:lang w:val="en-US"/>
        </w:rPr>
        <w:t>of the model shop, wind tunnel and “other areas” that are not specified.  As to the model shop the VTR highlighted concerns of space for projected new equipment, necessary new human resources and extend schedule for the students.  The report also noted need to better acclimatize library and archive collections, as well as building systems in general.  The VTR also note acoustic issues in classroom environments.  The VTR felt all issues were in the process of being addressed.</w:t>
      </w:r>
    </w:p>
    <w:p w:rsidR="00707540" w:rsidRPr="00EC12E6" w:rsidRDefault="00AD70D5" w:rsidP="009A45BB">
      <w:pPr>
        <w:pStyle w:val="ListParagraph"/>
        <w:numPr>
          <w:ilvl w:val="0"/>
          <w:numId w:val="2"/>
        </w:numPr>
        <w:spacing w:after="0"/>
        <w:jc w:val="both"/>
        <w:rPr>
          <w:rFonts w:ascii="Cordia New" w:hAnsi="Cordia New" w:cs="Cordia New"/>
          <w:b/>
          <w:sz w:val="22"/>
          <w:szCs w:val="22"/>
          <w:lang w:val="en-US"/>
        </w:rPr>
      </w:pPr>
      <w:r w:rsidRPr="00EC12E6">
        <w:rPr>
          <w:rFonts w:ascii="Cordia New" w:hAnsi="Cordia New" w:cs="Cordia New"/>
          <w:b/>
          <w:sz w:val="22"/>
          <w:szCs w:val="22"/>
          <w:lang w:val="en-US"/>
        </w:rPr>
        <w:t>Conditions WELL MET</w:t>
      </w:r>
    </w:p>
    <w:p w:rsidR="00707540" w:rsidRPr="00EC12E6" w:rsidRDefault="00707540" w:rsidP="00AD70D5">
      <w:pPr>
        <w:spacing w:after="0" w:line="180" w:lineRule="exact"/>
        <w:jc w:val="both"/>
        <w:rPr>
          <w:rFonts w:ascii="Cordia New" w:hAnsi="Cordia New" w:cs="Cordia New"/>
          <w:sz w:val="22"/>
          <w:szCs w:val="22"/>
          <w:lang w:val="en-US"/>
        </w:rPr>
      </w:pPr>
      <w:r w:rsidRPr="00EC12E6">
        <w:rPr>
          <w:rFonts w:ascii="Cordia New" w:hAnsi="Cordia New" w:cs="Cordia New"/>
          <w:b/>
          <w:sz w:val="22"/>
          <w:szCs w:val="22"/>
          <w:lang w:val="en-US"/>
        </w:rPr>
        <w:tab/>
      </w:r>
      <w:r w:rsidRPr="00EC12E6">
        <w:rPr>
          <w:rFonts w:ascii="Cordia New" w:hAnsi="Cordia New" w:cs="Cordia New"/>
          <w:sz w:val="22"/>
          <w:szCs w:val="22"/>
          <w:lang w:val="en-US"/>
        </w:rPr>
        <w:t>1.2</w:t>
      </w:r>
      <w:r w:rsidRPr="00EC12E6">
        <w:rPr>
          <w:rFonts w:ascii="Cordia New" w:hAnsi="Cordia New" w:cs="Cordia New"/>
          <w:sz w:val="22"/>
          <w:szCs w:val="22"/>
          <w:lang w:val="en-US"/>
        </w:rPr>
        <w:tab/>
        <w:t>Architecture Education and Students</w:t>
      </w:r>
    </w:p>
    <w:p w:rsidR="00707540" w:rsidRPr="00EC12E6" w:rsidRDefault="00707540" w:rsidP="00AD70D5">
      <w:pPr>
        <w:spacing w:after="0" w:line="180" w:lineRule="exact"/>
        <w:jc w:val="both"/>
        <w:rPr>
          <w:rFonts w:ascii="Cordia New" w:hAnsi="Cordia New" w:cs="Cordia New"/>
          <w:sz w:val="22"/>
          <w:szCs w:val="22"/>
          <w:lang w:val="en-US"/>
        </w:rPr>
      </w:pPr>
      <w:r w:rsidRPr="00EC12E6">
        <w:rPr>
          <w:rFonts w:ascii="Cordia New" w:hAnsi="Cordia New" w:cs="Cordia New"/>
          <w:sz w:val="22"/>
          <w:szCs w:val="22"/>
          <w:lang w:val="en-US"/>
        </w:rPr>
        <w:tab/>
        <w:t>1.4</w:t>
      </w:r>
      <w:r w:rsidRPr="00EC12E6">
        <w:rPr>
          <w:rFonts w:ascii="Cordia New" w:hAnsi="Cordia New" w:cs="Cordia New"/>
          <w:sz w:val="22"/>
          <w:szCs w:val="22"/>
          <w:lang w:val="en-US"/>
        </w:rPr>
        <w:tab/>
        <w:t>Architecture Education and the Profession</w:t>
      </w:r>
    </w:p>
    <w:p w:rsidR="000D433D" w:rsidRPr="00EC12E6" w:rsidRDefault="000D433D" w:rsidP="00AD70D5">
      <w:pPr>
        <w:spacing w:after="0" w:line="180" w:lineRule="exact"/>
        <w:jc w:val="both"/>
        <w:rPr>
          <w:rFonts w:ascii="Cordia New" w:hAnsi="Cordia New" w:cs="Cordia New"/>
          <w:sz w:val="22"/>
          <w:szCs w:val="22"/>
          <w:lang w:val="en-US"/>
        </w:rPr>
      </w:pPr>
      <w:r w:rsidRPr="00EC12E6">
        <w:rPr>
          <w:rFonts w:ascii="Cordia New" w:hAnsi="Cordia New" w:cs="Cordia New"/>
          <w:sz w:val="22"/>
          <w:szCs w:val="22"/>
          <w:lang w:val="en-US"/>
        </w:rPr>
        <w:tab/>
        <w:t>1.5</w:t>
      </w:r>
      <w:r w:rsidRPr="00EC12E6">
        <w:rPr>
          <w:rFonts w:ascii="Cordia New" w:hAnsi="Cordia New" w:cs="Cordia New"/>
          <w:sz w:val="22"/>
          <w:szCs w:val="22"/>
          <w:lang w:val="en-US"/>
        </w:rPr>
        <w:tab/>
        <w:t>Architecture Education and Society</w:t>
      </w:r>
    </w:p>
    <w:p w:rsidR="00E24B1D" w:rsidRPr="00EC12E6" w:rsidRDefault="000D433D" w:rsidP="00AD70D5">
      <w:pPr>
        <w:spacing w:after="0" w:line="180" w:lineRule="exact"/>
        <w:jc w:val="both"/>
        <w:rPr>
          <w:rFonts w:ascii="Cordia New" w:hAnsi="Cordia New" w:cs="Cordia New"/>
          <w:sz w:val="22"/>
          <w:szCs w:val="22"/>
          <w:lang w:val="en-US"/>
        </w:rPr>
      </w:pPr>
      <w:r w:rsidRPr="00EC12E6">
        <w:rPr>
          <w:rFonts w:ascii="Cordia New" w:hAnsi="Cordia New" w:cs="Cordia New"/>
          <w:sz w:val="22"/>
          <w:szCs w:val="22"/>
          <w:lang w:val="en-US"/>
        </w:rPr>
        <w:tab/>
        <w:t>9</w:t>
      </w:r>
      <w:r w:rsidRPr="00EC12E6">
        <w:rPr>
          <w:rFonts w:ascii="Cordia New" w:hAnsi="Cordia New" w:cs="Cordia New"/>
          <w:sz w:val="22"/>
          <w:szCs w:val="22"/>
          <w:lang w:val="en-US"/>
        </w:rPr>
        <w:tab/>
        <w:t>Information Resources</w:t>
      </w:r>
    </w:p>
    <w:p w:rsidR="00E24B1D" w:rsidRPr="00EC12E6" w:rsidRDefault="00E24B1D" w:rsidP="00AD70D5">
      <w:pPr>
        <w:spacing w:after="0" w:line="180" w:lineRule="exact"/>
        <w:jc w:val="both"/>
        <w:rPr>
          <w:rFonts w:ascii="Cordia New" w:hAnsi="Cordia New" w:cs="Cordia New"/>
          <w:sz w:val="22"/>
          <w:szCs w:val="22"/>
          <w:lang w:val="en-US"/>
        </w:rPr>
      </w:pPr>
      <w:r w:rsidRPr="00EC12E6">
        <w:rPr>
          <w:rFonts w:ascii="Cordia New" w:hAnsi="Cordia New" w:cs="Cordia New"/>
          <w:sz w:val="22"/>
          <w:szCs w:val="22"/>
          <w:lang w:val="en-US"/>
        </w:rPr>
        <w:tab/>
        <w:t>13.3</w:t>
      </w:r>
      <w:r w:rsidRPr="00EC12E6">
        <w:rPr>
          <w:rFonts w:ascii="Cordia New" w:hAnsi="Cordia New" w:cs="Cordia New"/>
          <w:sz w:val="22"/>
          <w:szCs w:val="22"/>
          <w:lang w:val="en-US"/>
        </w:rPr>
        <w:tab/>
        <w:t>Graphic Skills</w:t>
      </w:r>
    </w:p>
    <w:p w:rsidR="00E24B1D" w:rsidRPr="00EC12E6" w:rsidRDefault="00E24B1D" w:rsidP="00AD70D5">
      <w:pPr>
        <w:spacing w:after="0" w:line="180" w:lineRule="exact"/>
        <w:jc w:val="both"/>
        <w:rPr>
          <w:rFonts w:ascii="Cordia New" w:hAnsi="Cordia New" w:cs="Cordia New"/>
          <w:sz w:val="22"/>
          <w:szCs w:val="22"/>
          <w:lang w:val="en-US"/>
        </w:rPr>
      </w:pPr>
      <w:r w:rsidRPr="00EC12E6">
        <w:rPr>
          <w:rFonts w:ascii="Cordia New" w:hAnsi="Cordia New" w:cs="Cordia New"/>
          <w:sz w:val="22"/>
          <w:szCs w:val="22"/>
          <w:lang w:val="en-US"/>
        </w:rPr>
        <w:tab/>
        <w:t>13.10</w:t>
      </w:r>
      <w:r w:rsidRPr="00EC12E6">
        <w:rPr>
          <w:rFonts w:ascii="Cordia New" w:hAnsi="Cordia New" w:cs="Cordia New"/>
          <w:sz w:val="22"/>
          <w:szCs w:val="22"/>
          <w:lang w:val="en-US"/>
        </w:rPr>
        <w:tab/>
        <w:t>National and Regional Traditions</w:t>
      </w:r>
    </w:p>
    <w:p w:rsidR="00E24B1D" w:rsidRPr="00EC12E6" w:rsidRDefault="00E24B1D" w:rsidP="00AD70D5">
      <w:pPr>
        <w:spacing w:after="0" w:line="180" w:lineRule="exact"/>
        <w:jc w:val="both"/>
        <w:rPr>
          <w:rFonts w:ascii="Cordia New" w:hAnsi="Cordia New" w:cs="Cordia New"/>
          <w:sz w:val="22"/>
          <w:szCs w:val="22"/>
          <w:lang w:val="en-US"/>
        </w:rPr>
      </w:pPr>
      <w:r w:rsidRPr="00EC12E6">
        <w:rPr>
          <w:rFonts w:ascii="Cordia New" w:hAnsi="Cordia New" w:cs="Cordia New"/>
          <w:sz w:val="22"/>
          <w:szCs w:val="22"/>
          <w:lang w:val="en-US"/>
        </w:rPr>
        <w:tab/>
        <w:t>13.24</w:t>
      </w:r>
      <w:r w:rsidRPr="00EC12E6">
        <w:rPr>
          <w:rFonts w:ascii="Cordia New" w:hAnsi="Cordia New" w:cs="Cordia New"/>
          <w:sz w:val="22"/>
          <w:szCs w:val="22"/>
          <w:lang w:val="en-US"/>
        </w:rPr>
        <w:tab/>
      </w:r>
      <w:r w:rsidR="00A505F0" w:rsidRPr="00EC12E6">
        <w:rPr>
          <w:rFonts w:ascii="Cordia New" w:hAnsi="Cordia New" w:cs="Cordia New"/>
          <w:sz w:val="22"/>
          <w:szCs w:val="22"/>
          <w:lang w:val="en-US"/>
        </w:rPr>
        <w:t>Building</w:t>
      </w:r>
      <w:r w:rsidRPr="00EC12E6">
        <w:rPr>
          <w:rFonts w:ascii="Cordia New" w:hAnsi="Cordia New" w:cs="Cordia New"/>
          <w:sz w:val="22"/>
          <w:szCs w:val="22"/>
          <w:lang w:val="en-US"/>
        </w:rPr>
        <w:t xml:space="preserve"> Materials and Assemblies</w:t>
      </w:r>
    </w:p>
    <w:p w:rsidR="00E24B1D" w:rsidRPr="00EC12E6" w:rsidRDefault="00E24B1D" w:rsidP="00AD70D5">
      <w:pPr>
        <w:spacing w:after="0" w:line="180" w:lineRule="exact"/>
        <w:jc w:val="both"/>
        <w:rPr>
          <w:rFonts w:ascii="Cordia New" w:hAnsi="Cordia New" w:cs="Cordia New"/>
          <w:sz w:val="22"/>
          <w:szCs w:val="22"/>
          <w:lang w:val="en-US"/>
        </w:rPr>
      </w:pPr>
      <w:r w:rsidRPr="00EC12E6">
        <w:rPr>
          <w:rFonts w:ascii="Cordia New" w:hAnsi="Cordia New" w:cs="Cordia New"/>
          <w:sz w:val="22"/>
          <w:szCs w:val="22"/>
          <w:lang w:val="en-US"/>
        </w:rPr>
        <w:tab/>
        <w:t>13.30</w:t>
      </w:r>
      <w:r w:rsidRPr="00EC12E6">
        <w:rPr>
          <w:rFonts w:ascii="Cordia New" w:hAnsi="Cordia New" w:cs="Cordia New"/>
          <w:sz w:val="22"/>
          <w:szCs w:val="22"/>
          <w:lang w:val="en-US"/>
        </w:rPr>
        <w:tab/>
        <w:t>Architectural Practice</w:t>
      </w:r>
    </w:p>
    <w:p w:rsidR="00376EC1" w:rsidRPr="00EC12E6" w:rsidRDefault="00E24B1D" w:rsidP="009A45BB">
      <w:pPr>
        <w:pStyle w:val="ListParagraph"/>
        <w:numPr>
          <w:ilvl w:val="0"/>
          <w:numId w:val="2"/>
        </w:numPr>
        <w:spacing w:after="0"/>
        <w:jc w:val="both"/>
        <w:rPr>
          <w:rFonts w:ascii="Cordia New" w:hAnsi="Cordia New" w:cs="Cordia New"/>
          <w:b/>
          <w:sz w:val="22"/>
          <w:szCs w:val="22"/>
          <w:lang w:val="en-US"/>
        </w:rPr>
      </w:pPr>
      <w:r w:rsidRPr="00EC12E6">
        <w:rPr>
          <w:rFonts w:ascii="Cordia New" w:hAnsi="Cordia New" w:cs="Cordia New"/>
          <w:b/>
          <w:sz w:val="22"/>
          <w:szCs w:val="22"/>
          <w:lang w:val="en-US"/>
        </w:rPr>
        <w:t>Conditions Not Met</w:t>
      </w:r>
    </w:p>
    <w:p w:rsidR="00376EC1" w:rsidRPr="00EC12E6" w:rsidRDefault="00376EC1" w:rsidP="00AD70D5">
      <w:pPr>
        <w:spacing w:after="0" w:line="180" w:lineRule="exact"/>
        <w:jc w:val="both"/>
        <w:rPr>
          <w:rFonts w:ascii="Cordia New" w:hAnsi="Cordia New" w:cs="Cordia New"/>
          <w:sz w:val="22"/>
          <w:szCs w:val="22"/>
          <w:lang w:val="en-US"/>
        </w:rPr>
      </w:pPr>
      <w:r w:rsidRPr="00EC12E6">
        <w:rPr>
          <w:rFonts w:ascii="Cordia New" w:hAnsi="Cordia New" w:cs="Cordia New"/>
          <w:sz w:val="22"/>
          <w:szCs w:val="22"/>
          <w:lang w:val="en-US"/>
        </w:rPr>
        <w:tab/>
        <w:t>13.13</w:t>
      </w:r>
      <w:r w:rsidRPr="00EC12E6">
        <w:rPr>
          <w:rFonts w:ascii="Cordia New" w:hAnsi="Cordia New" w:cs="Cordia New"/>
          <w:sz w:val="22"/>
          <w:szCs w:val="22"/>
          <w:lang w:val="en-US"/>
        </w:rPr>
        <w:tab/>
        <w:t>Human Diversity</w:t>
      </w:r>
    </w:p>
    <w:p w:rsidR="00376EC1" w:rsidRPr="00EC12E6" w:rsidRDefault="00376EC1" w:rsidP="00AD70D5">
      <w:pPr>
        <w:spacing w:after="0" w:line="180" w:lineRule="exact"/>
        <w:jc w:val="both"/>
        <w:rPr>
          <w:rFonts w:ascii="Cordia New" w:hAnsi="Cordia New" w:cs="Cordia New"/>
          <w:sz w:val="22"/>
          <w:szCs w:val="22"/>
          <w:lang w:val="en-US"/>
        </w:rPr>
      </w:pPr>
      <w:r w:rsidRPr="00EC12E6">
        <w:rPr>
          <w:rFonts w:ascii="Cordia New" w:hAnsi="Cordia New" w:cs="Cordia New"/>
          <w:sz w:val="22"/>
          <w:szCs w:val="22"/>
          <w:lang w:val="en-US"/>
        </w:rPr>
        <w:tab/>
        <w:t>13.14</w:t>
      </w:r>
      <w:r w:rsidRPr="00EC12E6">
        <w:rPr>
          <w:rFonts w:ascii="Cordia New" w:hAnsi="Cordia New" w:cs="Cordia New"/>
          <w:sz w:val="22"/>
          <w:szCs w:val="22"/>
          <w:lang w:val="en-US"/>
        </w:rPr>
        <w:tab/>
        <w:t>Accessibility</w:t>
      </w:r>
    </w:p>
    <w:p w:rsidR="00376EC1" w:rsidRPr="00EC12E6" w:rsidRDefault="00376EC1" w:rsidP="009A45BB">
      <w:pPr>
        <w:pStyle w:val="ListParagraph"/>
        <w:numPr>
          <w:ilvl w:val="0"/>
          <w:numId w:val="2"/>
        </w:numPr>
        <w:spacing w:after="0"/>
        <w:jc w:val="both"/>
        <w:rPr>
          <w:rFonts w:ascii="Cordia New" w:hAnsi="Cordia New" w:cs="Cordia New"/>
          <w:b/>
          <w:sz w:val="22"/>
          <w:szCs w:val="22"/>
          <w:lang w:val="en-US"/>
        </w:rPr>
      </w:pPr>
      <w:r w:rsidRPr="00EC12E6">
        <w:rPr>
          <w:rFonts w:ascii="Cordia New" w:hAnsi="Cordia New" w:cs="Cordia New"/>
          <w:b/>
          <w:sz w:val="22"/>
          <w:szCs w:val="22"/>
          <w:lang w:val="en-US"/>
        </w:rPr>
        <w:t>Causes of Concern</w:t>
      </w:r>
    </w:p>
    <w:p w:rsidR="00376EC1" w:rsidRPr="00EC12E6" w:rsidRDefault="00376EC1" w:rsidP="00AD70D5">
      <w:pPr>
        <w:spacing w:after="0" w:line="180" w:lineRule="exact"/>
        <w:jc w:val="both"/>
        <w:rPr>
          <w:rFonts w:ascii="Cordia New" w:hAnsi="Cordia New" w:cs="Cordia New"/>
          <w:sz w:val="22"/>
          <w:szCs w:val="22"/>
          <w:lang w:val="en-US"/>
        </w:rPr>
      </w:pPr>
      <w:r w:rsidRPr="00EC12E6">
        <w:rPr>
          <w:rFonts w:ascii="Cordia New" w:hAnsi="Cordia New" w:cs="Cordia New"/>
          <w:sz w:val="22"/>
          <w:szCs w:val="22"/>
          <w:lang w:val="en-US"/>
        </w:rPr>
        <w:tab/>
        <w:t>2</w:t>
      </w:r>
      <w:r w:rsidRPr="00EC12E6">
        <w:rPr>
          <w:rFonts w:ascii="Cordia New" w:hAnsi="Cordia New" w:cs="Cordia New"/>
          <w:sz w:val="22"/>
          <w:szCs w:val="22"/>
          <w:lang w:val="en-US"/>
        </w:rPr>
        <w:tab/>
        <w:t>Program Self-Assessment Procedures</w:t>
      </w:r>
    </w:p>
    <w:p w:rsidR="00376EC1" w:rsidRPr="00EC12E6" w:rsidRDefault="00376EC1" w:rsidP="00AD70D5">
      <w:pPr>
        <w:spacing w:after="0" w:line="180" w:lineRule="exact"/>
        <w:jc w:val="both"/>
        <w:rPr>
          <w:rFonts w:ascii="Cordia New" w:hAnsi="Cordia New" w:cs="Cordia New"/>
          <w:sz w:val="22"/>
          <w:szCs w:val="22"/>
          <w:lang w:val="en-US"/>
        </w:rPr>
      </w:pPr>
      <w:r w:rsidRPr="00EC12E6">
        <w:rPr>
          <w:rFonts w:ascii="Cordia New" w:hAnsi="Cordia New" w:cs="Cordia New"/>
          <w:sz w:val="22"/>
          <w:szCs w:val="22"/>
          <w:lang w:val="en-US"/>
        </w:rPr>
        <w:tab/>
        <w:t>5</w:t>
      </w:r>
      <w:r w:rsidRPr="00EC12E6">
        <w:rPr>
          <w:rFonts w:ascii="Cordia New" w:hAnsi="Cordia New" w:cs="Cordia New"/>
          <w:sz w:val="22"/>
          <w:szCs w:val="22"/>
          <w:lang w:val="en-US"/>
        </w:rPr>
        <w:tab/>
        <w:t>Studio Culture</w:t>
      </w:r>
    </w:p>
    <w:p w:rsidR="00376EC1" w:rsidRPr="00EC12E6" w:rsidRDefault="00376EC1" w:rsidP="00AD70D5">
      <w:pPr>
        <w:spacing w:after="0" w:line="180" w:lineRule="exact"/>
        <w:jc w:val="both"/>
        <w:rPr>
          <w:rFonts w:ascii="Cordia New" w:hAnsi="Cordia New" w:cs="Cordia New"/>
          <w:sz w:val="22"/>
          <w:szCs w:val="22"/>
          <w:lang w:val="en-US"/>
        </w:rPr>
      </w:pPr>
      <w:r w:rsidRPr="00EC12E6">
        <w:rPr>
          <w:rFonts w:ascii="Cordia New" w:hAnsi="Cordia New" w:cs="Cordia New"/>
          <w:sz w:val="22"/>
          <w:szCs w:val="22"/>
          <w:lang w:val="en-US"/>
        </w:rPr>
        <w:tab/>
        <w:t>7</w:t>
      </w:r>
      <w:r w:rsidRPr="00EC12E6">
        <w:rPr>
          <w:rFonts w:ascii="Cordia New" w:hAnsi="Cordia New" w:cs="Cordia New"/>
          <w:sz w:val="22"/>
          <w:szCs w:val="22"/>
          <w:lang w:val="en-US"/>
        </w:rPr>
        <w:tab/>
        <w:t>Human Resource Development</w:t>
      </w:r>
    </w:p>
    <w:p w:rsidR="00376EC1" w:rsidRPr="00EC12E6" w:rsidRDefault="00376EC1" w:rsidP="00AD70D5">
      <w:pPr>
        <w:spacing w:after="0" w:line="180" w:lineRule="exact"/>
        <w:jc w:val="both"/>
        <w:rPr>
          <w:rFonts w:ascii="Cordia New" w:hAnsi="Cordia New" w:cs="Cordia New"/>
          <w:sz w:val="22"/>
          <w:szCs w:val="22"/>
          <w:lang w:val="en-US"/>
        </w:rPr>
      </w:pPr>
      <w:r w:rsidRPr="00EC12E6">
        <w:rPr>
          <w:rFonts w:ascii="Cordia New" w:hAnsi="Cordia New" w:cs="Cordia New"/>
          <w:sz w:val="22"/>
          <w:szCs w:val="22"/>
          <w:lang w:val="en-US"/>
        </w:rPr>
        <w:tab/>
        <w:t>13.1</w:t>
      </w:r>
      <w:r w:rsidRPr="00EC12E6">
        <w:rPr>
          <w:rFonts w:ascii="Cordia New" w:hAnsi="Cordia New" w:cs="Cordia New"/>
          <w:sz w:val="22"/>
          <w:szCs w:val="22"/>
          <w:lang w:val="en-US"/>
        </w:rPr>
        <w:tab/>
        <w:t>Speaking and Writing Skills</w:t>
      </w:r>
    </w:p>
    <w:p w:rsidR="00376EC1" w:rsidRPr="00EC12E6" w:rsidRDefault="00376EC1" w:rsidP="00AD70D5">
      <w:pPr>
        <w:spacing w:after="0" w:line="180" w:lineRule="exact"/>
        <w:jc w:val="both"/>
        <w:rPr>
          <w:rFonts w:ascii="Cordia New" w:hAnsi="Cordia New" w:cs="Cordia New"/>
          <w:sz w:val="22"/>
          <w:szCs w:val="22"/>
          <w:lang w:val="en-US"/>
        </w:rPr>
      </w:pPr>
      <w:r w:rsidRPr="00EC12E6">
        <w:rPr>
          <w:rFonts w:ascii="Cordia New" w:hAnsi="Cordia New" w:cs="Cordia New"/>
          <w:sz w:val="22"/>
          <w:szCs w:val="22"/>
          <w:lang w:val="en-US"/>
        </w:rPr>
        <w:tab/>
        <w:t>13.9</w:t>
      </w:r>
      <w:r w:rsidRPr="00EC12E6">
        <w:rPr>
          <w:rFonts w:ascii="Cordia New" w:hAnsi="Cordia New" w:cs="Cordia New"/>
          <w:sz w:val="22"/>
          <w:szCs w:val="22"/>
          <w:lang w:val="en-US"/>
        </w:rPr>
        <w:tab/>
        <w:t>Non-Western Traditions</w:t>
      </w:r>
    </w:p>
    <w:p w:rsidR="00AD70D5" w:rsidRPr="00EC12E6" w:rsidRDefault="00376EC1" w:rsidP="00AD70D5">
      <w:pPr>
        <w:spacing w:after="0" w:line="180" w:lineRule="exact"/>
        <w:jc w:val="both"/>
        <w:rPr>
          <w:rFonts w:ascii="Cordia New" w:hAnsi="Cordia New" w:cs="Cordia New"/>
          <w:sz w:val="22"/>
          <w:szCs w:val="22"/>
          <w:lang w:val="en-US"/>
        </w:rPr>
      </w:pPr>
      <w:r w:rsidRPr="00EC12E6">
        <w:rPr>
          <w:rFonts w:ascii="Cordia New" w:hAnsi="Cordia New" w:cs="Cordia New"/>
          <w:sz w:val="22"/>
          <w:szCs w:val="22"/>
          <w:lang w:val="en-US"/>
        </w:rPr>
        <w:tab/>
        <w:t>13.15</w:t>
      </w:r>
      <w:r w:rsidRPr="00EC12E6">
        <w:rPr>
          <w:rFonts w:ascii="Cordia New" w:hAnsi="Cordia New" w:cs="Cordia New"/>
          <w:sz w:val="22"/>
          <w:szCs w:val="22"/>
          <w:lang w:val="en-US"/>
        </w:rPr>
        <w:tab/>
        <w:t>Sustainable Design</w:t>
      </w:r>
    </w:p>
    <w:p w:rsidR="00376EC1" w:rsidRPr="00EC12E6" w:rsidRDefault="00376EC1" w:rsidP="00AD70D5">
      <w:pPr>
        <w:spacing w:after="0" w:line="180" w:lineRule="exact"/>
        <w:jc w:val="both"/>
        <w:rPr>
          <w:rFonts w:ascii="Cordia New" w:hAnsi="Cordia New" w:cs="Cordia New"/>
          <w:sz w:val="22"/>
          <w:szCs w:val="22"/>
          <w:lang w:val="en-US"/>
        </w:rPr>
      </w:pPr>
      <w:r w:rsidRPr="00EC12E6">
        <w:rPr>
          <w:rFonts w:ascii="Cordia New" w:hAnsi="Cordia New" w:cs="Cordia New"/>
          <w:sz w:val="22"/>
          <w:szCs w:val="22"/>
          <w:lang w:val="en-US"/>
        </w:rPr>
        <w:tab/>
        <w:t>13.17</w:t>
      </w:r>
      <w:r w:rsidRPr="00EC12E6">
        <w:rPr>
          <w:rFonts w:ascii="Cordia New" w:hAnsi="Cordia New" w:cs="Cordia New"/>
          <w:sz w:val="22"/>
          <w:szCs w:val="22"/>
          <w:lang w:val="en-US"/>
        </w:rPr>
        <w:tab/>
        <w:t>Site Conditions</w:t>
      </w:r>
    </w:p>
    <w:p w:rsidR="00376EC1" w:rsidRPr="00EC12E6" w:rsidRDefault="00376EC1" w:rsidP="00AD70D5">
      <w:pPr>
        <w:spacing w:after="0" w:line="180" w:lineRule="exact"/>
        <w:jc w:val="both"/>
        <w:rPr>
          <w:rFonts w:ascii="Cordia New" w:hAnsi="Cordia New" w:cs="Cordia New"/>
          <w:sz w:val="22"/>
          <w:szCs w:val="22"/>
          <w:lang w:val="en-US"/>
        </w:rPr>
      </w:pPr>
      <w:r w:rsidRPr="00EC12E6">
        <w:rPr>
          <w:rFonts w:ascii="Cordia New" w:hAnsi="Cordia New" w:cs="Cordia New"/>
          <w:sz w:val="22"/>
          <w:szCs w:val="22"/>
          <w:lang w:val="en-US"/>
        </w:rPr>
        <w:tab/>
        <w:t>13.20</w:t>
      </w:r>
      <w:r w:rsidRPr="00EC12E6">
        <w:rPr>
          <w:rFonts w:ascii="Cordia New" w:hAnsi="Cordia New" w:cs="Cordia New"/>
          <w:sz w:val="22"/>
          <w:szCs w:val="22"/>
          <w:lang w:val="en-US"/>
        </w:rPr>
        <w:tab/>
        <w:t>Life Safety</w:t>
      </w:r>
    </w:p>
    <w:p w:rsidR="006A1A65" w:rsidRPr="00EC12E6" w:rsidRDefault="00376EC1" w:rsidP="00AD70D5">
      <w:pPr>
        <w:spacing w:after="0" w:line="180" w:lineRule="exact"/>
        <w:jc w:val="both"/>
        <w:rPr>
          <w:rFonts w:ascii="Cordia New" w:hAnsi="Cordia New" w:cs="Cordia New"/>
          <w:sz w:val="22"/>
          <w:szCs w:val="22"/>
          <w:lang w:val="en-US"/>
        </w:rPr>
      </w:pPr>
      <w:r w:rsidRPr="00EC12E6">
        <w:rPr>
          <w:rFonts w:ascii="Cordia New" w:hAnsi="Cordia New" w:cs="Cordia New"/>
          <w:sz w:val="22"/>
          <w:szCs w:val="22"/>
          <w:lang w:val="en-US"/>
        </w:rPr>
        <w:tab/>
        <w:t>13.</w:t>
      </w:r>
      <w:r w:rsidR="006A1A65" w:rsidRPr="00EC12E6">
        <w:rPr>
          <w:rFonts w:ascii="Cordia New" w:hAnsi="Cordia New" w:cs="Cordia New"/>
          <w:sz w:val="22"/>
          <w:szCs w:val="22"/>
          <w:lang w:val="en-US"/>
        </w:rPr>
        <w:t>23</w:t>
      </w:r>
      <w:r w:rsidR="006A1A65" w:rsidRPr="00EC12E6">
        <w:rPr>
          <w:rFonts w:ascii="Cordia New" w:hAnsi="Cordia New" w:cs="Cordia New"/>
          <w:sz w:val="22"/>
          <w:szCs w:val="22"/>
          <w:lang w:val="en-US"/>
        </w:rPr>
        <w:tab/>
        <w:t>Building System Integration</w:t>
      </w:r>
    </w:p>
    <w:p w:rsidR="006A1A65" w:rsidRPr="00EC12E6" w:rsidRDefault="006A1A65" w:rsidP="00AD70D5">
      <w:pPr>
        <w:spacing w:after="0" w:line="180" w:lineRule="exact"/>
        <w:jc w:val="both"/>
        <w:rPr>
          <w:rFonts w:ascii="Cordia New" w:hAnsi="Cordia New" w:cs="Cordia New"/>
          <w:sz w:val="22"/>
          <w:szCs w:val="22"/>
          <w:lang w:val="en-US"/>
        </w:rPr>
      </w:pPr>
      <w:r w:rsidRPr="00EC12E6">
        <w:rPr>
          <w:rFonts w:ascii="Cordia New" w:hAnsi="Cordia New" w:cs="Cordia New"/>
          <w:sz w:val="22"/>
          <w:szCs w:val="22"/>
          <w:lang w:val="en-US"/>
        </w:rPr>
        <w:tab/>
        <w:t>13.26</w:t>
      </w:r>
      <w:r w:rsidRPr="00EC12E6">
        <w:rPr>
          <w:rFonts w:ascii="Cordia New" w:hAnsi="Cordia New" w:cs="Cordia New"/>
          <w:sz w:val="22"/>
          <w:szCs w:val="22"/>
          <w:lang w:val="en-US"/>
        </w:rPr>
        <w:tab/>
        <w:t>Technical Documentation</w:t>
      </w:r>
    </w:p>
    <w:p w:rsidR="006A1A65" w:rsidRPr="00EC12E6" w:rsidRDefault="006A1A65" w:rsidP="00AD70D5">
      <w:pPr>
        <w:spacing w:after="0" w:line="180" w:lineRule="exact"/>
        <w:jc w:val="both"/>
        <w:rPr>
          <w:rFonts w:ascii="Cordia New" w:hAnsi="Cordia New" w:cs="Cordia New"/>
          <w:sz w:val="22"/>
          <w:szCs w:val="22"/>
          <w:lang w:val="en-US"/>
        </w:rPr>
      </w:pPr>
      <w:r w:rsidRPr="00EC12E6">
        <w:rPr>
          <w:rFonts w:ascii="Cordia New" w:hAnsi="Cordia New" w:cs="Cordia New"/>
          <w:sz w:val="22"/>
          <w:szCs w:val="22"/>
          <w:lang w:val="en-US"/>
        </w:rPr>
        <w:tab/>
        <w:t>13.28</w:t>
      </w:r>
      <w:r w:rsidRPr="00EC12E6">
        <w:rPr>
          <w:rFonts w:ascii="Cordia New" w:hAnsi="Cordia New" w:cs="Cordia New"/>
          <w:sz w:val="22"/>
          <w:szCs w:val="22"/>
          <w:lang w:val="en-US"/>
        </w:rPr>
        <w:tab/>
        <w:t>Comprehensive Design</w:t>
      </w:r>
    </w:p>
    <w:p w:rsidR="003341BC" w:rsidRPr="00EC12E6" w:rsidRDefault="003341BC" w:rsidP="00CF34FC">
      <w:pPr>
        <w:spacing w:after="0"/>
        <w:jc w:val="both"/>
        <w:rPr>
          <w:rFonts w:ascii="Cordia New" w:hAnsi="Cordia New" w:cs="Cordia New"/>
          <w:sz w:val="22"/>
          <w:szCs w:val="22"/>
          <w:lang w:val="en-US"/>
        </w:rPr>
      </w:pPr>
    </w:p>
    <w:p w:rsidR="00AD7C8E" w:rsidRPr="00EC12E6" w:rsidRDefault="007245A3" w:rsidP="009A45BB">
      <w:pPr>
        <w:tabs>
          <w:tab w:val="right" w:pos="8640"/>
        </w:tabs>
        <w:spacing w:after="0"/>
        <w:jc w:val="both"/>
        <w:rPr>
          <w:rFonts w:ascii="Cordia New" w:hAnsi="Cordia New" w:cs="Cordia New"/>
          <w:b/>
          <w:sz w:val="28"/>
          <w:szCs w:val="28"/>
          <w:u w:val="single"/>
          <w:lang w:val="en-US"/>
        </w:rPr>
      </w:pPr>
      <w:r w:rsidRPr="00EC12E6">
        <w:rPr>
          <w:rFonts w:ascii="Cordia New" w:hAnsi="Cordia New" w:cs="Cordia New"/>
          <w:b/>
          <w:sz w:val="28"/>
          <w:szCs w:val="28"/>
          <w:u w:val="single"/>
          <w:lang w:val="en-US"/>
        </w:rPr>
        <w:t xml:space="preserve">Section </w:t>
      </w:r>
      <w:r w:rsidR="003341BC" w:rsidRPr="00EC12E6">
        <w:rPr>
          <w:rFonts w:ascii="Cordia New" w:hAnsi="Cordia New" w:cs="Cordia New"/>
          <w:b/>
          <w:sz w:val="28"/>
          <w:szCs w:val="28"/>
          <w:u w:val="single"/>
          <w:lang w:val="en-US"/>
        </w:rPr>
        <w:t xml:space="preserve">II. </w:t>
      </w:r>
      <w:r w:rsidR="009A45BB" w:rsidRPr="00EC12E6">
        <w:rPr>
          <w:rFonts w:ascii="Cordia New" w:hAnsi="Cordia New" w:cs="Cordia New"/>
          <w:b/>
          <w:sz w:val="28"/>
          <w:szCs w:val="28"/>
          <w:u w:val="single"/>
          <w:lang w:val="en-US"/>
        </w:rPr>
        <w:t xml:space="preserve">  </w:t>
      </w:r>
      <w:r w:rsidR="003341BC" w:rsidRPr="00EC12E6">
        <w:rPr>
          <w:rFonts w:ascii="Cordia New" w:hAnsi="Cordia New" w:cs="Cordia New"/>
          <w:b/>
          <w:sz w:val="28"/>
          <w:szCs w:val="28"/>
          <w:u w:val="single"/>
          <w:lang w:val="en-US"/>
        </w:rPr>
        <w:t>Compliance with the Conditions for Accreditatio</w:t>
      </w:r>
      <w:r w:rsidR="009A45BB" w:rsidRPr="00EC12E6">
        <w:rPr>
          <w:rFonts w:ascii="Cordia New" w:hAnsi="Cordia New" w:cs="Cordia New"/>
          <w:b/>
          <w:sz w:val="28"/>
          <w:szCs w:val="28"/>
          <w:u w:val="single"/>
          <w:lang w:val="en-US"/>
        </w:rPr>
        <w:t>n</w:t>
      </w:r>
      <w:r w:rsidR="009A45BB" w:rsidRPr="00EC12E6">
        <w:rPr>
          <w:rFonts w:ascii="Cordia New" w:hAnsi="Cordia New" w:cs="Cordia New"/>
          <w:b/>
          <w:sz w:val="28"/>
          <w:szCs w:val="28"/>
          <w:u w:val="single"/>
          <w:lang w:val="en-US"/>
        </w:rPr>
        <w:tab/>
      </w:r>
    </w:p>
    <w:p w:rsidR="009A45BB" w:rsidRPr="00EC12E6" w:rsidRDefault="009A45BB" w:rsidP="009A45BB">
      <w:pPr>
        <w:tabs>
          <w:tab w:val="right" w:pos="8640"/>
        </w:tabs>
        <w:spacing w:after="0"/>
        <w:jc w:val="both"/>
        <w:rPr>
          <w:rFonts w:ascii="Cordia New" w:hAnsi="Cordia New" w:cs="Cordia New"/>
          <w:b/>
          <w:sz w:val="28"/>
          <w:szCs w:val="28"/>
          <w:u w:val="single"/>
          <w:lang w:val="en-US"/>
        </w:rPr>
      </w:pPr>
    </w:p>
    <w:p w:rsidR="00904E61" w:rsidRPr="00EC12E6" w:rsidRDefault="00AD7C8E" w:rsidP="00EF0578">
      <w:pPr>
        <w:pStyle w:val="ListParagraph"/>
        <w:numPr>
          <w:ilvl w:val="0"/>
          <w:numId w:val="5"/>
        </w:num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Program Response to the NAAB Perspectives</w:t>
      </w:r>
    </w:p>
    <w:p w:rsidR="00AD7C8E" w:rsidRPr="00EC12E6" w:rsidRDefault="00AD7C8E" w:rsidP="00EF0578">
      <w:pPr>
        <w:spacing w:after="0"/>
        <w:ind w:left="540" w:hanging="540"/>
        <w:jc w:val="both"/>
        <w:rPr>
          <w:rFonts w:ascii="Cordia New" w:hAnsi="Cordia New" w:cs="Cordia New"/>
          <w:sz w:val="22"/>
          <w:szCs w:val="22"/>
          <w:lang w:val="en-US"/>
        </w:rPr>
      </w:pPr>
      <w:r w:rsidRPr="00EC12E6">
        <w:rPr>
          <w:rFonts w:ascii="Cordia New" w:hAnsi="Cordia New" w:cs="Cordia New"/>
          <w:b/>
          <w:sz w:val="22"/>
          <w:szCs w:val="22"/>
          <w:lang w:val="en-US"/>
        </w:rPr>
        <w:t xml:space="preserve">1.1 </w:t>
      </w:r>
      <w:r w:rsidRPr="00EC12E6">
        <w:rPr>
          <w:rFonts w:ascii="Cordia New" w:hAnsi="Cordia New" w:cs="Cordia New"/>
          <w:b/>
          <w:sz w:val="22"/>
          <w:szCs w:val="22"/>
          <w:lang w:val="en-US"/>
        </w:rPr>
        <w:tab/>
        <w:t>Architecture Education and the Academic Context</w:t>
      </w:r>
      <w:r w:rsidR="00480A61" w:rsidRPr="00EC12E6">
        <w:rPr>
          <w:rFonts w:ascii="Cordia New" w:hAnsi="Cordia New" w:cs="Cordia New"/>
          <w:b/>
          <w:sz w:val="22"/>
          <w:szCs w:val="22"/>
          <w:lang w:val="en-US"/>
        </w:rPr>
        <w:tab/>
      </w:r>
      <w:r w:rsidR="00B202B0" w:rsidRPr="00EC12E6">
        <w:rPr>
          <w:rFonts w:ascii="Cordia New" w:hAnsi="Cordia New" w:cs="Cordia New"/>
          <w:b/>
          <w:sz w:val="22"/>
          <w:szCs w:val="22"/>
          <w:lang w:val="en-US"/>
        </w:rPr>
        <w:tab/>
        <w:t>MET</w:t>
      </w:r>
    </w:p>
    <w:p w:rsidR="00B202B0" w:rsidRPr="00EC12E6" w:rsidRDefault="00B202B0" w:rsidP="00EF0578">
      <w:pPr>
        <w:spacing w:after="0"/>
        <w:ind w:left="540" w:hanging="540"/>
        <w:jc w:val="both"/>
        <w:rPr>
          <w:rFonts w:ascii="Cordia New" w:hAnsi="Cordia New" w:cs="Cordia New"/>
          <w:i/>
          <w:sz w:val="22"/>
          <w:szCs w:val="22"/>
          <w:lang w:val="en-US"/>
        </w:rPr>
      </w:pPr>
      <w:r w:rsidRPr="00EC12E6">
        <w:rPr>
          <w:rFonts w:ascii="Cordia New" w:hAnsi="Cordia New" w:cs="Cordia New"/>
          <w:b/>
          <w:sz w:val="22"/>
          <w:szCs w:val="22"/>
          <w:lang w:val="en-US"/>
        </w:rPr>
        <w:tab/>
      </w:r>
      <w:r w:rsidRPr="00EC12E6">
        <w:rPr>
          <w:rFonts w:ascii="Cordia New" w:hAnsi="Cordia New" w:cs="Cordia New"/>
          <w:sz w:val="22"/>
          <w:szCs w:val="22"/>
          <w:lang w:val="en-US"/>
        </w:rPr>
        <w:t xml:space="preserve">See </w:t>
      </w:r>
      <w:r w:rsidR="00904E61" w:rsidRPr="00EC12E6">
        <w:rPr>
          <w:rFonts w:ascii="Cordia New" w:hAnsi="Cordia New" w:cs="Cordia New"/>
          <w:sz w:val="22"/>
          <w:szCs w:val="22"/>
          <w:lang w:val="en-US"/>
        </w:rPr>
        <w:t xml:space="preserve">Section I - </w:t>
      </w:r>
      <w:r w:rsidRPr="00EC12E6">
        <w:rPr>
          <w:rFonts w:ascii="Cordia New" w:hAnsi="Cordia New" w:cs="Cordia New"/>
          <w:sz w:val="22"/>
          <w:szCs w:val="22"/>
          <w:lang w:val="en-US"/>
        </w:rPr>
        <w:t>Causes for Concern</w:t>
      </w:r>
      <w:r w:rsidR="00904E61" w:rsidRPr="00EC12E6">
        <w:rPr>
          <w:rFonts w:ascii="Cordia New" w:hAnsi="Cordia New" w:cs="Cordia New"/>
          <w:sz w:val="22"/>
          <w:szCs w:val="22"/>
          <w:lang w:val="en-US"/>
        </w:rPr>
        <w:t xml:space="preserve"> -</w:t>
      </w:r>
      <w:r w:rsidRPr="00EC12E6">
        <w:rPr>
          <w:rFonts w:ascii="Cordia New" w:hAnsi="Cordia New" w:cs="Cordia New"/>
          <w:sz w:val="22"/>
          <w:szCs w:val="22"/>
          <w:lang w:val="en-US"/>
        </w:rPr>
        <w:t xml:space="preserve"> </w:t>
      </w:r>
      <w:r w:rsidRPr="00EC12E6">
        <w:rPr>
          <w:rFonts w:ascii="Cordia New" w:hAnsi="Cordia New" w:cs="Cordia New"/>
          <w:i/>
          <w:sz w:val="22"/>
          <w:szCs w:val="22"/>
          <w:lang w:val="en-US"/>
        </w:rPr>
        <w:t>Condition 1.1.</w:t>
      </w:r>
    </w:p>
    <w:p w:rsidR="00791674" w:rsidRPr="00EC12E6" w:rsidRDefault="00DD63CE" w:rsidP="00EF0578">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1.2</w:t>
      </w:r>
      <w:r w:rsidRPr="00EC12E6">
        <w:rPr>
          <w:rFonts w:ascii="Cordia New" w:hAnsi="Cordia New" w:cs="Cordia New"/>
          <w:b/>
          <w:sz w:val="22"/>
          <w:szCs w:val="22"/>
          <w:lang w:val="en-US"/>
        </w:rPr>
        <w:tab/>
        <w:t>Architecture Education and Students</w:t>
      </w:r>
      <w:r w:rsidR="00480A61" w:rsidRPr="00EC12E6">
        <w:rPr>
          <w:rFonts w:ascii="Cordia New" w:hAnsi="Cordia New" w:cs="Cordia New"/>
          <w:b/>
          <w:sz w:val="22"/>
          <w:szCs w:val="22"/>
          <w:lang w:val="en-US"/>
        </w:rPr>
        <w:tab/>
      </w:r>
      <w:r w:rsidR="00480A61" w:rsidRPr="00EC12E6">
        <w:rPr>
          <w:rFonts w:ascii="Cordia New" w:hAnsi="Cordia New" w:cs="Cordia New"/>
          <w:b/>
          <w:sz w:val="22"/>
          <w:szCs w:val="22"/>
          <w:lang w:val="en-US"/>
        </w:rPr>
        <w:tab/>
      </w:r>
      <w:r w:rsidR="00480A61" w:rsidRPr="00EC12E6">
        <w:rPr>
          <w:rFonts w:ascii="Cordia New" w:hAnsi="Cordia New" w:cs="Cordia New"/>
          <w:b/>
          <w:sz w:val="22"/>
          <w:szCs w:val="22"/>
          <w:lang w:val="en-US"/>
        </w:rPr>
        <w:tab/>
        <w:t>WELL MET</w:t>
      </w:r>
    </w:p>
    <w:p w:rsidR="00791674" w:rsidRPr="00EC12E6" w:rsidRDefault="00904E61" w:rsidP="00EF0578">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r>
      <w:r w:rsidR="00B202B0" w:rsidRPr="00EC12E6">
        <w:rPr>
          <w:rFonts w:ascii="Cordia New" w:hAnsi="Cordia New" w:cs="Cordia New"/>
          <w:sz w:val="22"/>
          <w:szCs w:val="22"/>
          <w:lang w:val="en-US"/>
        </w:rPr>
        <w:t>Students are exceptionally active in student organizations such as CLEA, AIAS, RGB, CSI, OPEA and are seen as “bridge builder” between the 2 schools (in 2008) and that they are proud of and concerned with their education.</w:t>
      </w:r>
    </w:p>
    <w:p w:rsidR="00791674" w:rsidRPr="00EC12E6" w:rsidRDefault="00791674" w:rsidP="00EF0578">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w:t>
      </w:r>
      <w:r w:rsidRPr="00EC12E6">
        <w:rPr>
          <w:rFonts w:ascii="Cordia New" w:hAnsi="Cordia New" w:cs="Cordia New"/>
          <w:b/>
          <w:sz w:val="22"/>
          <w:szCs w:val="22"/>
          <w:lang w:val="en-US"/>
        </w:rPr>
        <w:tab/>
        <w:t>Architecture Education and Registration</w:t>
      </w:r>
      <w:r w:rsidR="00480A61" w:rsidRPr="00EC12E6">
        <w:rPr>
          <w:rFonts w:ascii="Cordia New" w:hAnsi="Cordia New" w:cs="Cordia New"/>
          <w:b/>
          <w:sz w:val="22"/>
          <w:szCs w:val="22"/>
          <w:lang w:val="en-US"/>
        </w:rPr>
        <w:tab/>
      </w:r>
      <w:r w:rsidR="00480A61" w:rsidRPr="00EC12E6">
        <w:rPr>
          <w:rFonts w:ascii="Cordia New" w:hAnsi="Cordia New" w:cs="Cordia New"/>
          <w:b/>
          <w:sz w:val="22"/>
          <w:szCs w:val="22"/>
          <w:lang w:val="en-US"/>
        </w:rPr>
        <w:tab/>
      </w:r>
      <w:r w:rsidR="00480A61" w:rsidRPr="00EC12E6">
        <w:rPr>
          <w:rFonts w:ascii="Cordia New" w:hAnsi="Cordia New" w:cs="Cordia New"/>
          <w:b/>
          <w:sz w:val="22"/>
          <w:szCs w:val="22"/>
          <w:lang w:val="en-US"/>
        </w:rPr>
        <w:tab/>
        <w:t>MET</w:t>
      </w:r>
    </w:p>
    <w:p w:rsidR="00733DD4" w:rsidRPr="00EC12E6" w:rsidRDefault="00EF0578" w:rsidP="00EF0578">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r>
      <w:r w:rsidR="00480A61" w:rsidRPr="00EC12E6">
        <w:rPr>
          <w:rFonts w:ascii="Cordia New" w:hAnsi="Cordia New" w:cs="Cordia New"/>
          <w:sz w:val="22"/>
          <w:szCs w:val="22"/>
          <w:lang w:val="en-US"/>
        </w:rPr>
        <w:t xml:space="preserve">School should establish a relationship with the Registration Board although commitment to licensure is evident in faculty profile.  EdA should be more proactive in creating awareness of IDP, Registration Board, CAAPPR and mobility services </w:t>
      </w:r>
      <w:r w:rsidR="009D79A4" w:rsidRPr="00EC12E6">
        <w:rPr>
          <w:rFonts w:ascii="Cordia New" w:hAnsi="Cordia New" w:cs="Cordia New"/>
          <w:sz w:val="22"/>
          <w:szCs w:val="22"/>
          <w:lang w:val="en-US"/>
        </w:rPr>
        <w:t>and issues</w:t>
      </w:r>
      <w:r w:rsidR="00480A61" w:rsidRPr="00EC12E6">
        <w:rPr>
          <w:rFonts w:ascii="Cordia New" w:hAnsi="Cordia New" w:cs="Cordia New"/>
          <w:sz w:val="22"/>
          <w:szCs w:val="22"/>
          <w:lang w:val="en-US"/>
        </w:rPr>
        <w:t>.</w:t>
      </w:r>
      <w:r w:rsidR="00B202B0" w:rsidRPr="00EC12E6">
        <w:rPr>
          <w:rFonts w:ascii="Cordia New" w:hAnsi="Cordia New" w:cs="Cordia New"/>
          <w:sz w:val="22"/>
          <w:szCs w:val="22"/>
          <w:lang w:val="en-US"/>
        </w:rPr>
        <w:t xml:space="preserve">  Follow-up should be given to graduates as to licensure.</w:t>
      </w:r>
    </w:p>
    <w:p w:rsidR="00480A61" w:rsidRPr="00EC12E6" w:rsidRDefault="00733DD4" w:rsidP="00EF0578">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 xml:space="preserve">1.4 </w:t>
      </w:r>
      <w:r w:rsidRPr="00EC12E6">
        <w:rPr>
          <w:rFonts w:ascii="Cordia New" w:hAnsi="Cordia New" w:cs="Cordia New"/>
          <w:b/>
          <w:sz w:val="22"/>
          <w:szCs w:val="22"/>
          <w:lang w:val="en-US"/>
        </w:rPr>
        <w:tab/>
        <w:t>Architecture Education and the Profession</w:t>
      </w:r>
      <w:r w:rsidR="00480A61" w:rsidRPr="00EC12E6">
        <w:rPr>
          <w:rFonts w:ascii="Cordia New" w:hAnsi="Cordia New" w:cs="Cordia New"/>
          <w:b/>
          <w:sz w:val="22"/>
          <w:szCs w:val="22"/>
          <w:lang w:val="en-US"/>
        </w:rPr>
        <w:tab/>
      </w:r>
      <w:r w:rsidR="00480A61" w:rsidRPr="00EC12E6">
        <w:rPr>
          <w:rFonts w:ascii="Cordia New" w:hAnsi="Cordia New" w:cs="Cordia New"/>
          <w:b/>
          <w:sz w:val="22"/>
          <w:szCs w:val="22"/>
          <w:lang w:val="en-US"/>
        </w:rPr>
        <w:tab/>
      </w:r>
      <w:r w:rsidR="00480A61" w:rsidRPr="00EC12E6">
        <w:rPr>
          <w:rFonts w:ascii="Cordia New" w:hAnsi="Cordia New" w:cs="Cordia New"/>
          <w:b/>
          <w:sz w:val="22"/>
          <w:szCs w:val="22"/>
          <w:lang w:val="en-US"/>
        </w:rPr>
        <w:tab/>
        <w:t>WELL MET</w:t>
      </w:r>
    </w:p>
    <w:p w:rsidR="009D79A4" w:rsidRPr="00EC12E6" w:rsidRDefault="00EF0578" w:rsidP="00EF0578">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r>
      <w:r w:rsidR="009D79A4" w:rsidRPr="00EC12E6">
        <w:rPr>
          <w:rFonts w:ascii="Cordia New" w:hAnsi="Cordia New" w:cs="Cordia New"/>
          <w:sz w:val="22"/>
          <w:szCs w:val="22"/>
          <w:lang w:val="en-US"/>
        </w:rPr>
        <w:t>The Dean is quoted in believing that, “the students should be leaders in their region”.  Student involvement in</w:t>
      </w:r>
      <w:r w:rsidR="00904E61" w:rsidRPr="00EC12E6">
        <w:rPr>
          <w:rFonts w:ascii="Cordia New" w:hAnsi="Cordia New" w:cs="Cordia New"/>
          <w:sz w:val="22"/>
          <w:szCs w:val="22"/>
          <w:lang w:val="en-US"/>
        </w:rPr>
        <w:t xml:space="preserve"> </w:t>
      </w:r>
      <w:r w:rsidR="009D79A4" w:rsidRPr="00EC12E6">
        <w:rPr>
          <w:rFonts w:ascii="Cordia New" w:hAnsi="Cordia New" w:cs="Cordia New"/>
          <w:sz w:val="22"/>
          <w:szCs w:val="22"/>
          <w:lang w:val="en-US"/>
        </w:rPr>
        <w:t>other university programs, professional disciplin</w:t>
      </w:r>
      <w:r w:rsidR="00904E61" w:rsidRPr="00EC12E6">
        <w:rPr>
          <w:rFonts w:ascii="Cordia New" w:hAnsi="Cordia New" w:cs="Cordia New"/>
          <w:sz w:val="22"/>
          <w:szCs w:val="22"/>
          <w:lang w:val="en-US"/>
        </w:rPr>
        <w:t>es and architectural programs i</w:t>
      </w:r>
      <w:r w:rsidR="009D79A4" w:rsidRPr="00EC12E6">
        <w:rPr>
          <w:rFonts w:ascii="Cordia New" w:hAnsi="Cordia New" w:cs="Cordia New"/>
          <w:sz w:val="22"/>
          <w:szCs w:val="22"/>
          <w:lang w:val="en-US"/>
        </w:rPr>
        <w:t>s applauded.  The passion of faculty member</w:t>
      </w:r>
      <w:r w:rsidR="00904E61" w:rsidRPr="00EC12E6">
        <w:rPr>
          <w:rFonts w:ascii="Cordia New" w:hAnsi="Cordia New" w:cs="Cordia New"/>
          <w:sz w:val="22"/>
          <w:szCs w:val="22"/>
          <w:lang w:val="en-US"/>
        </w:rPr>
        <w:t>s towards the art of building i</w:t>
      </w:r>
      <w:r w:rsidR="009D79A4" w:rsidRPr="00EC12E6">
        <w:rPr>
          <w:rFonts w:ascii="Cordia New" w:hAnsi="Cordia New" w:cs="Cordia New"/>
          <w:sz w:val="22"/>
          <w:szCs w:val="22"/>
          <w:lang w:val="en-US"/>
        </w:rPr>
        <w:t>s noted.</w:t>
      </w:r>
    </w:p>
    <w:p w:rsidR="00191855" w:rsidRPr="00EC12E6" w:rsidRDefault="00191855" w:rsidP="00EF0578">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1.5</w:t>
      </w:r>
      <w:r w:rsidRPr="00EC12E6">
        <w:rPr>
          <w:rFonts w:ascii="Cordia New" w:hAnsi="Cordia New" w:cs="Cordia New"/>
          <w:b/>
          <w:sz w:val="22"/>
          <w:szCs w:val="22"/>
          <w:lang w:val="en-US"/>
        </w:rPr>
        <w:tab/>
        <w:t>Architecture Education and Society</w:t>
      </w:r>
      <w:r w:rsidR="009D79A4" w:rsidRPr="00EC12E6">
        <w:rPr>
          <w:rFonts w:ascii="Cordia New" w:hAnsi="Cordia New" w:cs="Cordia New"/>
          <w:b/>
          <w:sz w:val="22"/>
          <w:szCs w:val="22"/>
          <w:lang w:val="en-US"/>
        </w:rPr>
        <w:tab/>
      </w:r>
      <w:r w:rsidR="009D79A4" w:rsidRPr="00EC12E6">
        <w:rPr>
          <w:rFonts w:ascii="Cordia New" w:hAnsi="Cordia New" w:cs="Cordia New"/>
          <w:b/>
          <w:sz w:val="22"/>
          <w:szCs w:val="22"/>
          <w:lang w:val="en-US"/>
        </w:rPr>
        <w:tab/>
      </w:r>
      <w:r w:rsidR="009D79A4" w:rsidRPr="00EC12E6">
        <w:rPr>
          <w:rFonts w:ascii="Cordia New" w:hAnsi="Cordia New" w:cs="Cordia New"/>
          <w:b/>
          <w:sz w:val="22"/>
          <w:szCs w:val="22"/>
          <w:lang w:val="en-US"/>
        </w:rPr>
        <w:tab/>
      </w:r>
      <w:r w:rsidR="00881A38" w:rsidRPr="00EC12E6">
        <w:rPr>
          <w:rFonts w:ascii="Cordia New" w:hAnsi="Cordia New" w:cs="Cordia New"/>
          <w:b/>
          <w:sz w:val="22"/>
          <w:szCs w:val="22"/>
          <w:lang w:val="en-US"/>
        </w:rPr>
        <w:tab/>
      </w:r>
      <w:r w:rsidR="009D79A4" w:rsidRPr="00EC12E6">
        <w:rPr>
          <w:rFonts w:ascii="Cordia New" w:hAnsi="Cordia New" w:cs="Cordia New"/>
          <w:b/>
          <w:sz w:val="22"/>
          <w:szCs w:val="22"/>
          <w:lang w:val="en-US"/>
        </w:rPr>
        <w:t>WELL MET</w:t>
      </w:r>
    </w:p>
    <w:p w:rsidR="008A6699" w:rsidRPr="00EC12E6" w:rsidRDefault="00B202B0" w:rsidP="00EF0578">
      <w:pPr>
        <w:spacing w:after="0"/>
        <w:ind w:left="540" w:hanging="540"/>
        <w:jc w:val="both"/>
        <w:rPr>
          <w:rFonts w:ascii="Cordia New" w:hAnsi="Cordia New" w:cs="Cordia New"/>
          <w:i/>
          <w:sz w:val="22"/>
          <w:szCs w:val="22"/>
          <w:lang w:val="en-US"/>
        </w:rPr>
      </w:pPr>
      <w:r w:rsidRPr="00EC12E6">
        <w:rPr>
          <w:rFonts w:ascii="Cordia New" w:hAnsi="Cordia New" w:cs="Cordia New"/>
          <w:sz w:val="22"/>
          <w:szCs w:val="22"/>
          <w:lang w:val="en-US"/>
        </w:rPr>
        <w:tab/>
      </w:r>
      <w:r w:rsidR="00904E61" w:rsidRPr="00EC12E6">
        <w:rPr>
          <w:rFonts w:ascii="Cordia New" w:hAnsi="Cordia New" w:cs="Cordia New"/>
          <w:sz w:val="22"/>
          <w:szCs w:val="22"/>
          <w:lang w:val="en-US"/>
        </w:rPr>
        <w:t xml:space="preserve">See </w:t>
      </w:r>
      <w:r w:rsidR="00904E61" w:rsidRPr="00EC12E6">
        <w:rPr>
          <w:rFonts w:ascii="Cordia New" w:hAnsi="Cordia New" w:cs="Cordia New"/>
          <w:i/>
          <w:sz w:val="22"/>
          <w:szCs w:val="22"/>
          <w:lang w:val="en-US"/>
        </w:rPr>
        <w:t>Section I - Causes for Concern - Condition 1.5.</w:t>
      </w:r>
    </w:p>
    <w:p w:rsidR="008A6699" w:rsidRPr="00EC12E6" w:rsidRDefault="00F60811" w:rsidP="00EF0578">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2.0</w:t>
      </w:r>
      <w:r w:rsidR="00904E61" w:rsidRPr="00EC12E6">
        <w:rPr>
          <w:rFonts w:ascii="Cordia New" w:hAnsi="Cordia New" w:cs="Cordia New"/>
          <w:b/>
          <w:sz w:val="22"/>
          <w:szCs w:val="22"/>
          <w:lang w:val="en-US"/>
        </w:rPr>
        <w:tab/>
      </w:r>
      <w:r w:rsidR="008A6699" w:rsidRPr="00EC12E6">
        <w:rPr>
          <w:rFonts w:ascii="Cordia New" w:hAnsi="Cordia New" w:cs="Cordia New"/>
          <w:b/>
          <w:sz w:val="22"/>
          <w:szCs w:val="22"/>
          <w:lang w:val="en-US"/>
        </w:rPr>
        <w:t>Program Self-Assessment Procedures</w:t>
      </w:r>
      <w:r w:rsidR="00432802" w:rsidRPr="00EC12E6">
        <w:rPr>
          <w:rFonts w:ascii="Cordia New" w:hAnsi="Cordia New" w:cs="Cordia New"/>
          <w:b/>
          <w:sz w:val="22"/>
          <w:szCs w:val="22"/>
          <w:lang w:val="en-US"/>
        </w:rPr>
        <w:tab/>
      </w:r>
      <w:r w:rsidR="00432802" w:rsidRPr="00EC12E6">
        <w:rPr>
          <w:rFonts w:ascii="Cordia New" w:hAnsi="Cordia New" w:cs="Cordia New"/>
          <w:b/>
          <w:sz w:val="22"/>
          <w:szCs w:val="22"/>
          <w:lang w:val="en-US"/>
        </w:rPr>
        <w:tab/>
      </w:r>
      <w:r w:rsidR="00432802" w:rsidRPr="00EC12E6">
        <w:rPr>
          <w:rFonts w:ascii="Cordia New" w:hAnsi="Cordia New" w:cs="Cordia New"/>
          <w:b/>
          <w:sz w:val="22"/>
          <w:szCs w:val="22"/>
          <w:lang w:val="en-US"/>
        </w:rPr>
        <w:tab/>
        <w:t>MET WITH CO</w:t>
      </w:r>
      <w:r w:rsidR="00E81326" w:rsidRPr="00EC12E6">
        <w:rPr>
          <w:rFonts w:ascii="Cordia New" w:hAnsi="Cordia New" w:cs="Cordia New"/>
          <w:b/>
          <w:sz w:val="22"/>
          <w:szCs w:val="22"/>
          <w:lang w:val="en-US"/>
        </w:rPr>
        <w:t>NCERNS</w:t>
      </w:r>
    </w:p>
    <w:p w:rsidR="00904E61" w:rsidRPr="00EC12E6" w:rsidRDefault="00904E61" w:rsidP="00EF0578">
      <w:pPr>
        <w:spacing w:after="0"/>
        <w:ind w:left="540" w:hanging="540"/>
        <w:jc w:val="both"/>
        <w:rPr>
          <w:rFonts w:ascii="Cordia New" w:hAnsi="Cordia New" w:cs="Cordia New"/>
          <w:i/>
          <w:sz w:val="22"/>
          <w:szCs w:val="22"/>
          <w:lang w:val="en-US"/>
        </w:rPr>
      </w:pPr>
      <w:r w:rsidRPr="00EC12E6">
        <w:rPr>
          <w:rFonts w:ascii="Cordia New" w:hAnsi="Cordia New" w:cs="Cordia New"/>
          <w:sz w:val="22"/>
          <w:szCs w:val="22"/>
          <w:lang w:val="en-US"/>
        </w:rPr>
        <w:tab/>
        <w:t xml:space="preserve">See </w:t>
      </w:r>
      <w:r w:rsidRPr="00EC12E6">
        <w:rPr>
          <w:rFonts w:ascii="Cordia New" w:hAnsi="Cordia New" w:cs="Cordia New"/>
          <w:i/>
          <w:sz w:val="22"/>
          <w:szCs w:val="22"/>
          <w:lang w:val="en-US"/>
        </w:rPr>
        <w:t>Section I - Causes for Concern - Condition 2.</w:t>
      </w:r>
    </w:p>
    <w:p w:rsidR="002E375A" w:rsidRPr="00EC12E6" w:rsidRDefault="00F60811" w:rsidP="00EF0578">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3.0</w:t>
      </w:r>
      <w:r w:rsidR="00904E61" w:rsidRPr="00EC12E6">
        <w:rPr>
          <w:rFonts w:ascii="Cordia New" w:hAnsi="Cordia New" w:cs="Cordia New"/>
          <w:b/>
          <w:sz w:val="22"/>
          <w:szCs w:val="22"/>
          <w:lang w:val="en-US"/>
        </w:rPr>
        <w:tab/>
      </w:r>
      <w:r w:rsidR="002E375A" w:rsidRPr="00EC12E6">
        <w:rPr>
          <w:rFonts w:ascii="Cordia New" w:hAnsi="Cordia New" w:cs="Cordia New"/>
          <w:b/>
          <w:sz w:val="22"/>
          <w:szCs w:val="22"/>
          <w:lang w:val="en-US"/>
        </w:rPr>
        <w:t>Public Information</w:t>
      </w:r>
      <w:r w:rsidR="00E81326" w:rsidRPr="00EC12E6">
        <w:rPr>
          <w:rFonts w:ascii="Cordia New" w:hAnsi="Cordia New" w:cs="Cordia New"/>
          <w:b/>
          <w:sz w:val="22"/>
          <w:szCs w:val="22"/>
          <w:lang w:val="en-US"/>
        </w:rPr>
        <w:tab/>
      </w:r>
      <w:r w:rsidR="00E81326" w:rsidRPr="00EC12E6">
        <w:rPr>
          <w:rFonts w:ascii="Cordia New" w:hAnsi="Cordia New" w:cs="Cordia New"/>
          <w:b/>
          <w:sz w:val="22"/>
          <w:szCs w:val="22"/>
          <w:lang w:val="en-US"/>
        </w:rPr>
        <w:tab/>
      </w:r>
      <w:r w:rsidR="00E81326" w:rsidRPr="00EC12E6">
        <w:rPr>
          <w:rFonts w:ascii="Cordia New" w:hAnsi="Cordia New" w:cs="Cordia New"/>
          <w:b/>
          <w:sz w:val="22"/>
          <w:szCs w:val="22"/>
          <w:lang w:val="en-US"/>
        </w:rPr>
        <w:tab/>
      </w:r>
      <w:r w:rsidR="00E81326" w:rsidRPr="00EC12E6">
        <w:rPr>
          <w:rFonts w:ascii="Cordia New" w:hAnsi="Cordia New" w:cs="Cordia New"/>
          <w:b/>
          <w:sz w:val="22"/>
          <w:szCs w:val="22"/>
          <w:lang w:val="en-US"/>
        </w:rPr>
        <w:tab/>
      </w:r>
      <w:r w:rsidR="00E81326" w:rsidRPr="00EC12E6">
        <w:rPr>
          <w:rFonts w:ascii="Cordia New" w:hAnsi="Cordia New" w:cs="Cordia New"/>
          <w:b/>
          <w:sz w:val="22"/>
          <w:szCs w:val="22"/>
          <w:lang w:val="en-US"/>
        </w:rPr>
        <w:tab/>
        <w:t>MET</w:t>
      </w:r>
    </w:p>
    <w:p w:rsidR="00904E61" w:rsidRPr="00EC12E6" w:rsidRDefault="00881A38" w:rsidP="00EF0578">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r>
      <w:r w:rsidR="00904E61" w:rsidRPr="00EC12E6">
        <w:rPr>
          <w:rFonts w:ascii="Cordia New" w:hAnsi="Cordia New" w:cs="Cordia New"/>
          <w:sz w:val="22"/>
          <w:szCs w:val="22"/>
          <w:lang w:val="en-US"/>
        </w:rPr>
        <w:t xml:space="preserve">The VTR notes a commitment to include the exact language of the NAAB Conditions of Accreditation in the </w:t>
      </w:r>
      <w:proofErr w:type="spellStart"/>
      <w:r w:rsidR="00904E61" w:rsidRPr="00EC12E6">
        <w:rPr>
          <w:rFonts w:ascii="Cordia New" w:hAnsi="Cordia New" w:cs="Cordia New"/>
          <w:sz w:val="22"/>
          <w:szCs w:val="22"/>
          <w:lang w:val="en-US"/>
        </w:rPr>
        <w:t>EdA’s</w:t>
      </w:r>
      <w:proofErr w:type="spellEnd"/>
      <w:r w:rsidR="00904E61" w:rsidRPr="00EC12E6">
        <w:rPr>
          <w:rFonts w:ascii="Cordia New" w:hAnsi="Cordia New" w:cs="Cordia New"/>
          <w:sz w:val="22"/>
          <w:szCs w:val="22"/>
          <w:lang w:val="en-US"/>
        </w:rPr>
        <w:t xml:space="preserve"> website in addition to appearing in its catalogue.  The VTR also </w:t>
      </w:r>
      <w:r w:rsidR="00E81326" w:rsidRPr="00EC12E6">
        <w:rPr>
          <w:rFonts w:ascii="Cordia New" w:hAnsi="Cordia New" w:cs="Cordia New"/>
          <w:sz w:val="22"/>
          <w:szCs w:val="22"/>
          <w:lang w:val="en-US"/>
        </w:rPr>
        <w:t>suggests</w:t>
      </w:r>
      <w:r w:rsidR="00904E61" w:rsidRPr="00EC12E6">
        <w:rPr>
          <w:rFonts w:ascii="Cordia New" w:hAnsi="Cordia New" w:cs="Cordia New"/>
          <w:sz w:val="22"/>
          <w:szCs w:val="22"/>
          <w:lang w:val="en-US"/>
        </w:rPr>
        <w:t xml:space="preserve"> that the mission and other information be included.  </w:t>
      </w:r>
    </w:p>
    <w:p w:rsidR="002E375A" w:rsidRPr="00EC12E6" w:rsidRDefault="00F60811" w:rsidP="00EF0578">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4.0</w:t>
      </w:r>
      <w:r w:rsidR="00904E61" w:rsidRPr="00EC12E6">
        <w:rPr>
          <w:rFonts w:ascii="Cordia New" w:hAnsi="Cordia New" w:cs="Cordia New"/>
          <w:b/>
          <w:sz w:val="22"/>
          <w:szCs w:val="22"/>
          <w:lang w:val="en-US"/>
        </w:rPr>
        <w:tab/>
      </w:r>
      <w:r w:rsidR="002E375A" w:rsidRPr="00EC12E6">
        <w:rPr>
          <w:rFonts w:ascii="Cordia New" w:hAnsi="Cordia New" w:cs="Cordia New"/>
          <w:b/>
          <w:sz w:val="22"/>
          <w:szCs w:val="22"/>
          <w:lang w:val="en-US"/>
        </w:rPr>
        <w:t>Social Equity</w:t>
      </w:r>
      <w:r w:rsidR="00E81326" w:rsidRPr="00EC12E6">
        <w:rPr>
          <w:rFonts w:ascii="Cordia New" w:hAnsi="Cordia New" w:cs="Cordia New"/>
          <w:b/>
          <w:sz w:val="22"/>
          <w:szCs w:val="22"/>
          <w:lang w:val="en-US"/>
        </w:rPr>
        <w:tab/>
      </w:r>
      <w:r w:rsidR="00E81326" w:rsidRPr="00EC12E6">
        <w:rPr>
          <w:rFonts w:ascii="Cordia New" w:hAnsi="Cordia New" w:cs="Cordia New"/>
          <w:b/>
          <w:sz w:val="22"/>
          <w:szCs w:val="22"/>
          <w:lang w:val="en-US"/>
        </w:rPr>
        <w:tab/>
      </w:r>
      <w:r w:rsidR="00E81326" w:rsidRPr="00EC12E6">
        <w:rPr>
          <w:rFonts w:ascii="Cordia New" w:hAnsi="Cordia New" w:cs="Cordia New"/>
          <w:b/>
          <w:sz w:val="22"/>
          <w:szCs w:val="22"/>
          <w:lang w:val="en-US"/>
        </w:rPr>
        <w:tab/>
      </w:r>
      <w:r w:rsidR="00E81326" w:rsidRPr="00EC12E6">
        <w:rPr>
          <w:rFonts w:ascii="Cordia New" w:hAnsi="Cordia New" w:cs="Cordia New"/>
          <w:b/>
          <w:sz w:val="22"/>
          <w:szCs w:val="22"/>
          <w:lang w:val="en-US"/>
        </w:rPr>
        <w:tab/>
      </w:r>
      <w:r w:rsidR="00E81326" w:rsidRPr="00EC12E6">
        <w:rPr>
          <w:rFonts w:ascii="Cordia New" w:hAnsi="Cordia New" w:cs="Cordia New"/>
          <w:b/>
          <w:sz w:val="22"/>
          <w:szCs w:val="22"/>
          <w:lang w:val="en-US"/>
        </w:rPr>
        <w:tab/>
      </w:r>
      <w:r w:rsidR="00881A38" w:rsidRPr="00EC12E6">
        <w:rPr>
          <w:rFonts w:ascii="Cordia New" w:hAnsi="Cordia New" w:cs="Cordia New"/>
          <w:b/>
          <w:sz w:val="22"/>
          <w:szCs w:val="22"/>
          <w:lang w:val="en-US"/>
        </w:rPr>
        <w:tab/>
      </w:r>
      <w:r w:rsidR="00E81326" w:rsidRPr="00EC12E6">
        <w:rPr>
          <w:rFonts w:ascii="Cordia New" w:hAnsi="Cordia New" w:cs="Cordia New"/>
          <w:b/>
          <w:sz w:val="22"/>
          <w:szCs w:val="22"/>
          <w:lang w:val="en-US"/>
        </w:rPr>
        <w:t>MET</w:t>
      </w:r>
    </w:p>
    <w:p w:rsidR="007245A3" w:rsidRPr="00EC12E6" w:rsidRDefault="00881A38" w:rsidP="00EF0578">
      <w:pPr>
        <w:spacing w:after="0"/>
        <w:ind w:left="540" w:hanging="540"/>
        <w:jc w:val="both"/>
        <w:rPr>
          <w:rFonts w:ascii="Cordia New" w:hAnsi="Cordia New" w:cs="Cordia New"/>
          <w:i/>
          <w:sz w:val="22"/>
          <w:szCs w:val="22"/>
          <w:lang w:val="en-US"/>
        </w:rPr>
      </w:pPr>
      <w:r w:rsidRPr="00EC12E6">
        <w:rPr>
          <w:rFonts w:ascii="Cordia New" w:hAnsi="Cordia New" w:cs="Cordia New"/>
          <w:sz w:val="22"/>
          <w:szCs w:val="22"/>
          <w:lang w:val="en-US"/>
        </w:rPr>
        <w:tab/>
      </w:r>
      <w:r w:rsidR="007245A3" w:rsidRPr="00EC12E6">
        <w:rPr>
          <w:rFonts w:ascii="Cordia New" w:hAnsi="Cordia New" w:cs="Cordia New"/>
          <w:sz w:val="22"/>
          <w:szCs w:val="22"/>
          <w:lang w:val="en-US"/>
        </w:rPr>
        <w:t xml:space="preserve">See </w:t>
      </w:r>
      <w:r w:rsidR="007245A3" w:rsidRPr="00EC12E6">
        <w:rPr>
          <w:rFonts w:ascii="Cordia New" w:hAnsi="Cordia New" w:cs="Cordia New"/>
          <w:i/>
          <w:sz w:val="22"/>
          <w:szCs w:val="22"/>
          <w:lang w:val="en-US"/>
        </w:rPr>
        <w:t>Section I - Causes for Concern - Condition 4.</w:t>
      </w:r>
    </w:p>
    <w:p w:rsidR="002A2828" w:rsidRPr="00EC12E6" w:rsidRDefault="00F60811" w:rsidP="00EF0578">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5.0</w:t>
      </w:r>
      <w:r w:rsidR="00E81326" w:rsidRPr="00EC12E6">
        <w:rPr>
          <w:rFonts w:ascii="Cordia New" w:hAnsi="Cordia New" w:cs="Cordia New"/>
          <w:b/>
          <w:sz w:val="22"/>
          <w:szCs w:val="22"/>
          <w:lang w:val="en-US"/>
        </w:rPr>
        <w:tab/>
      </w:r>
      <w:r w:rsidR="00540117" w:rsidRPr="00EC12E6">
        <w:rPr>
          <w:rFonts w:ascii="Cordia New" w:hAnsi="Cordia New" w:cs="Cordia New"/>
          <w:b/>
          <w:sz w:val="22"/>
          <w:szCs w:val="22"/>
          <w:lang w:val="en-US"/>
        </w:rPr>
        <w:t>Studio Culture</w:t>
      </w:r>
      <w:r w:rsidR="00E81326" w:rsidRPr="00EC12E6">
        <w:rPr>
          <w:rFonts w:ascii="Cordia New" w:hAnsi="Cordia New" w:cs="Cordia New"/>
          <w:b/>
          <w:sz w:val="22"/>
          <w:szCs w:val="22"/>
          <w:lang w:val="en-US"/>
        </w:rPr>
        <w:tab/>
      </w:r>
      <w:r w:rsidR="00E81326" w:rsidRPr="00EC12E6">
        <w:rPr>
          <w:rFonts w:ascii="Cordia New" w:hAnsi="Cordia New" w:cs="Cordia New"/>
          <w:b/>
          <w:sz w:val="22"/>
          <w:szCs w:val="22"/>
          <w:lang w:val="en-US"/>
        </w:rPr>
        <w:tab/>
      </w:r>
      <w:r w:rsidR="00E81326" w:rsidRPr="00EC12E6">
        <w:rPr>
          <w:rFonts w:ascii="Cordia New" w:hAnsi="Cordia New" w:cs="Cordia New"/>
          <w:b/>
          <w:sz w:val="22"/>
          <w:szCs w:val="22"/>
          <w:lang w:val="en-US"/>
        </w:rPr>
        <w:tab/>
      </w:r>
      <w:r w:rsidR="00E81326" w:rsidRPr="00EC12E6">
        <w:rPr>
          <w:rFonts w:ascii="Cordia New" w:hAnsi="Cordia New" w:cs="Cordia New"/>
          <w:b/>
          <w:sz w:val="22"/>
          <w:szCs w:val="22"/>
          <w:lang w:val="en-US"/>
        </w:rPr>
        <w:tab/>
      </w:r>
      <w:r w:rsidR="00E81326" w:rsidRPr="00EC12E6">
        <w:rPr>
          <w:rFonts w:ascii="Cordia New" w:hAnsi="Cordia New" w:cs="Cordia New"/>
          <w:b/>
          <w:sz w:val="22"/>
          <w:szCs w:val="22"/>
          <w:lang w:val="en-US"/>
        </w:rPr>
        <w:tab/>
        <w:t>MET WITH CONCERNS</w:t>
      </w:r>
    </w:p>
    <w:p w:rsidR="00881A38" w:rsidRPr="00EC12E6" w:rsidRDefault="00881A38" w:rsidP="00EF0578">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r>
      <w:r w:rsidR="00E81326" w:rsidRPr="00EC12E6">
        <w:rPr>
          <w:rFonts w:ascii="Cordia New" w:hAnsi="Cordia New" w:cs="Cordia New"/>
          <w:sz w:val="22"/>
          <w:szCs w:val="22"/>
          <w:lang w:val="en-US"/>
        </w:rPr>
        <w:t xml:space="preserve">The VTR calls for a more coherent and cohesive studio policy; the one “studio culture policy” in 2008 was the result of multiple policies.  In the report the Center for Design Research initiative to chart and develop studio culture was commended.  </w:t>
      </w:r>
    </w:p>
    <w:p w:rsidR="00245E20" w:rsidRPr="00EC12E6" w:rsidRDefault="00245E20" w:rsidP="00EF0578">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6.</w:t>
      </w:r>
      <w:r w:rsidR="00F60811" w:rsidRPr="00EC12E6">
        <w:rPr>
          <w:rFonts w:ascii="Cordia New" w:hAnsi="Cordia New" w:cs="Cordia New"/>
          <w:b/>
          <w:sz w:val="22"/>
          <w:szCs w:val="22"/>
          <w:lang w:val="en-US"/>
        </w:rPr>
        <w:t>0</w:t>
      </w:r>
      <w:r w:rsidRPr="00EC12E6">
        <w:rPr>
          <w:rFonts w:ascii="Cordia New" w:hAnsi="Cordia New" w:cs="Cordia New"/>
          <w:b/>
          <w:sz w:val="22"/>
          <w:szCs w:val="22"/>
          <w:lang w:val="en-US"/>
        </w:rPr>
        <w:t xml:space="preserve"> </w:t>
      </w:r>
      <w:r w:rsidR="00E81326" w:rsidRPr="00EC12E6">
        <w:rPr>
          <w:rFonts w:ascii="Cordia New" w:hAnsi="Cordia New" w:cs="Cordia New"/>
          <w:b/>
          <w:sz w:val="22"/>
          <w:szCs w:val="22"/>
          <w:lang w:val="en-US"/>
        </w:rPr>
        <w:tab/>
      </w:r>
      <w:r w:rsidRPr="00EC12E6">
        <w:rPr>
          <w:rFonts w:ascii="Cordia New" w:hAnsi="Cordia New" w:cs="Cordia New"/>
          <w:b/>
          <w:sz w:val="22"/>
          <w:szCs w:val="22"/>
          <w:lang w:val="en-US"/>
        </w:rPr>
        <w:t>Human Resources</w:t>
      </w:r>
      <w:r w:rsidR="00E81326" w:rsidRPr="00EC12E6">
        <w:rPr>
          <w:rFonts w:ascii="Cordia New" w:hAnsi="Cordia New" w:cs="Cordia New"/>
          <w:b/>
          <w:sz w:val="22"/>
          <w:szCs w:val="22"/>
          <w:lang w:val="en-US"/>
        </w:rPr>
        <w:tab/>
      </w:r>
      <w:r w:rsidR="00E81326" w:rsidRPr="00EC12E6">
        <w:rPr>
          <w:rFonts w:ascii="Cordia New" w:hAnsi="Cordia New" w:cs="Cordia New"/>
          <w:b/>
          <w:sz w:val="22"/>
          <w:szCs w:val="22"/>
          <w:lang w:val="en-US"/>
        </w:rPr>
        <w:tab/>
      </w:r>
      <w:r w:rsidR="00E81326" w:rsidRPr="00EC12E6">
        <w:rPr>
          <w:rFonts w:ascii="Cordia New" w:hAnsi="Cordia New" w:cs="Cordia New"/>
          <w:b/>
          <w:sz w:val="22"/>
          <w:szCs w:val="22"/>
          <w:lang w:val="en-US"/>
        </w:rPr>
        <w:tab/>
      </w:r>
      <w:r w:rsidR="00E81326" w:rsidRPr="00EC12E6">
        <w:rPr>
          <w:rFonts w:ascii="Cordia New" w:hAnsi="Cordia New" w:cs="Cordia New"/>
          <w:b/>
          <w:sz w:val="22"/>
          <w:szCs w:val="22"/>
          <w:lang w:val="en-US"/>
        </w:rPr>
        <w:tab/>
      </w:r>
      <w:r w:rsidR="00E81326" w:rsidRPr="00EC12E6">
        <w:rPr>
          <w:rFonts w:ascii="Cordia New" w:hAnsi="Cordia New" w:cs="Cordia New"/>
          <w:b/>
          <w:sz w:val="22"/>
          <w:szCs w:val="22"/>
          <w:lang w:val="en-US"/>
        </w:rPr>
        <w:tab/>
        <w:t>MET</w:t>
      </w:r>
    </w:p>
    <w:p w:rsidR="00E81326" w:rsidRPr="00EC12E6" w:rsidRDefault="00881A38" w:rsidP="00EF0578">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r>
      <w:r w:rsidR="00E81326" w:rsidRPr="00EC12E6">
        <w:rPr>
          <w:rFonts w:ascii="Cordia New" w:hAnsi="Cordia New" w:cs="Cordia New"/>
          <w:sz w:val="22"/>
          <w:szCs w:val="22"/>
          <w:lang w:val="en-US"/>
        </w:rPr>
        <w:t xml:space="preserve">The VTR highlights </w:t>
      </w:r>
      <w:r w:rsidRPr="00EC12E6">
        <w:rPr>
          <w:rFonts w:ascii="Cordia New" w:hAnsi="Cordia New" w:cs="Cordia New"/>
          <w:sz w:val="22"/>
          <w:szCs w:val="22"/>
          <w:lang w:val="en-US"/>
        </w:rPr>
        <w:t xml:space="preserve">student’s </w:t>
      </w:r>
      <w:r w:rsidR="00E81326" w:rsidRPr="00EC12E6">
        <w:rPr>
          <w:rFonts w:ascii="Cordia New" w:hAnsi="Cordia New" w:cs="Cordia New"/>
          <w:sz w:val="22"/>
          <w:szCs w:val="22"/>
          <w:lang w:val="en-US"/>
        </w:rPr>
        <w:t xml:space="preserve">difficulties to access resources and the need for extended hours in the </w:t>
      </w:r>
      <w:r w:rsidRPr="00EC12E6">
        <w:rPr>
          <w:rFonts w:ascii="Cordia New" w:hAnsi="Cordia New" w:cs="Cordia New"/>
          <w:sz w:val="22"/>
          <w:szCs w:val="22"/>
          <w:lang w:val="en-US"/>
        </w:rPr>
        <w:t xml:space="preserve">photo lab, </w:t>
      </w:r>
      <w:r w:rsidR="00E81326" w:rsidRPr="00EC12E6">
        <w:rPr>
          <w:rFonts w:ascii="Cordia New" w:hAnsi="Cordia New" w:cs="Cordia New"/>
          <w:sz w:val="22"/>
          <w:szCs w:val="22"/>
          <w:lang w:val="en-US"/>
        </w:rPr>
        <w:t>wood shop and computer lab facilities.</w:t>
      </w:r>
      <w:r w:rsidRPr="00EC12E6">
        <w:rPr>
          <w:rFonts w:ascii="Cordia New" w:hAnsi="Cordia New" w:cs="Cordia New"/>
          <w:sz w:val="22"/>
          <w:szCs w:val="22"/>
          <w:lang w:val="en-US"/>
        </w:rPr>
        <w:t xml:space="preserve">  The report offers general statistics of the program and notes the importance of recruiting faculty from “beyond the island to enhance the program’s regional and global reach. </w:t>
      </w:r>
      <w:r w:rsidR="00E81326" w:rsidRPr="00EC12E6">
        <w:rPr>
          <w:rFonts w:ascii="Cordia New" w:hAnsi="Cordia New" w:cs="Cordia New"/>
          <w:sz w:val="22"/>
          <w:szCs w:val="22"/>
          <w:lang w:val="en-US"/>
        </w:rPr>
        <w:t xml:space="preserve">  </w:t>
      </w:r>
    </w:p>
    <w:p w:rsidR="00CB3A3A" w:rsidRPr="00EC12E6" w:rsidRDefault="00F60811" w:rsidP="00F60811">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7.0</w:t>
      </w:r>
      <w:r w:rsidR="00881A38" w:rsidRPr="00EC12E6">
        <w:rPr>
          <w:rFonts w:ascii="Cordia New" w:hAnsi="Cordia New" w:cs="Cordia New"/>
          <w:b/>
          <w:sz w:val="22"/>
          <w:szCs w:val="22"/>
          <w:lang w:val="en-US"/>
        </w:rPr>
        <w:tab/>
      </w:r>
      <w:r w:rsidR="004A2FEE" w:rsidRPr="00EC12E6">
        <w:rPr>
          <w:rFonts w:ascii="Cordia New" w:hAnsi="Cordia New" w:cs="Cordia New"/>
          <w:b/>
          <w:sz w:val="22"/>
          <w:szCs w:val="22"/>
          <w:lang w:val="en-US"/>
        </w:rPr>
        <w:t>Human Resource Development</w:t>
      </w:r>
      <w:r w:rsidR="00A505F0" w:rsidRPr="00EC12E6">
        <w:rPr>
          <w:rFonts w:ascii="Cordia New" w:hAnsi="Cordia New" w:cs="Cordia New"/>
          <w:b/>
          <w:sz w:val="22"/>
          <w:szCs w:val="22"/>
          <w:lang w:val="en-US"/>
        </w:rPr>
        <w:tab/>
      </w:r>
      <w:r w:rsidR="00A505F0" w:rsidRPr="00EC12E6">
        <w:rPr>
          <w:rFonts w:ascii="Cordia New" w:hAnsi="Cordia New" w:cs="Cordia New"/>
          <w:b/>
          <w:sz w:val="22"/>
          <w:szCs w:val="22"/>
          <w:lang w:val="en-US"/>
        </w:rPr>
        <w:tab/>
      </w:r>
      <w:r w:rsidR="00A505F0" w:rsidRPr="00EC12E6">
        <w:rPr>
          <w:rFonts w:ascii="Cordia New" w:hAnsi="Cordia New" w:cs="Cordia New"/>
          <w:b/>
          <w:sz w:val="22"/>
          <w:szCs w:val="22"/>
          <w:lang w:val="en-US"/>
        </w:rPr>
        <w:tab/>
      </w:r>
      <w:r w:rsidR="00A505F0" w:rsidRPr="00EC12E6">
        <w:rPr>
          <w:rFonts w:ascii="Cordia New" w:hAnsi="Cordia New" w:cs="Cordia New"/>
          <w:b/>
          <w:sz w:val="22"/>
          <w:szCs w:val="22"/>
          <w:lang w:val="en-US"/>
        </w:rPr>
        <w:tab/>
        <w:t>MET WITH CONCERN</w:t>
      </w:r>
    </w:p>
    <w:p w:rsidR="00CB3A3A" w:rsidRPr="00EC12E6" w:rsidRDefault="00F60811" w:rsidP="00F60811">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r>
      <w:r w:rsidR="00A505F0" w:rsidRPr="00EC12E6">
        <w:rPr>
          <w:rFonts w:ascii="Cordia New" w:hAnsi="Cordia New" w:cs="Cordia New"/>
          <w:sz w:val="22"/>
          <w:szCs w:val="22"/>
          <w:lang w:val="en-US"/>
        </w:rPr>
        <w:t>The VTR notes the o</w:t>
      </w:r>
      <w:r w:rsidR="00CB3A3A" w:rsidRPr="00EC12E6">
        <w:rPr>
          <w:rFonts w:ascii="Cordia New" w:hAnsi="Cordia New" w:cs="Cordia New"/>
          <w:sz w:val="22"/>
          <w:szCs w:val="22"/>
          <w:lang w:val="en-US"/>
        </w:rPr>
        <w:t>utstanding</w:t>
      </w:r>
      <w:r w:rsidR="00F300D5">
        <w:rPr>
          <w:rFonts w:ascii="Cordia New" w:hAnsi="Cordia New" w:cs="Cordia New"/>
          <w:sz w:val="22"/>
          <w:szCs w:val="22"/>
          <w:lang w:val="en-US"/>
        </w:rPr>
        <w:t xml:space="preserve"> lecture and exhibition series, as well as, special study trips and</w:t>
      </w:r>
      <w:r w:rsidR="00CB3A3A" w:rsidRPr="00EC12E6">
        <w:rPr>
          <w:rFonts w:ascii="Cordia New" w:hAnsi="Cordia New" w:cs="Cordia New"/>
          <w:sz w:val="22"/>
          <w:szCs w:val="22"/>
          <w:lang w:val="en-US"/>
        </w:rPr>
        <w:t xml:space="preserve"> joint s</w:t>
      </w:r>
      <w:r w:rsidR="00A505F0" w:rsidRPr="00EC12E6">
        <w:rPr>
          <w:rFonts w:ascii="Cordia New" w:hAnsi="Cordia New" w:cs="Cordia New"/>
          <w:sz w:val="22"/>
          <w:szCs w:val="22"/>
          <w:lang w:val="en-US"/>
        </w:rPr>
        <w:t xml:space="preserve">tudios. </w:t>
      </w:r>
      <w:r w:rsidR="00F300D5">
        <w:rPr>
          <w:rFonts w:ascii="Cordia New" w:hAnsi="Cordia New" w:cs="Cordia New"/>
          <w:sz w:val="22"/>
          <w:szCs w:val="22"/>
          <w:lang w:val="en-US"/>
        </w:rPr>
        <w:t xml:space="preserve"> Due to the costly investment that students make to participate in these international activities, the School should provide funding to lessen the economic burden. </w:t>
      </w:r>
    </w:p>
    <w:p w:rsidR="004C0CF8" w:rsidRPr="00EC12E6" w:rsidRDefault="00F60811" w:rsidP="00F60811">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8.0</w:t>
      </w:r>
      <w:r w:rsidR="00432802" w:rsidRPr="00EC12E6">
        <w:rPr>
          <w:rFonts w:ascii="Cordia New" w:hAnsi="Cordia New" w:cs="Cordia New"/>
          <w:b/>
          <w:sz w:val="22"/>
          <w:szCs w:val="22"/>
          <w:lang w:val="en-US"/>
        </w:rPr>
        <w:tab/>
      </w:r>
      <w:r w:rsidR="00CB3A3A" w:rsidRPr="00EC12E6">
        <w:rPr>
          <w:rFonts w:ascii="Cordia New" w:hAnsi="Cordia New" w:cs="Cordia New"/>
          <w:b/>
          <w:sz w:val="22"/>
          <w:szCs w:val="22"/>
          <w:lang w:val="en-US"/>
        </w:rPr>
        <w:t>Physical</w:t>
      </w:r>
      <w:r w:rsidR="004C0CF8" w:rsidRPr="00EC12E6">
        <w:rPr>
          <w:rFonts w:ascii="Cordia New" w:hAnsi="Cordia New" w:cs="Cordia New"/>
          <w:b/>
          <w:sz w:val="22"/>
          <w:szCs w:val="22"/>
          <w:lang w:val="en-US"/>
        </w:rPr>
        <w:t xml:space="preserve"> Resources</w:t>
      </w:r>
      <w:r w:rsidR="00432802" w:rsidRPr="00EC12E6">
        <w:rPr>
          <w:rFonts w:ascii="Cordia New" w:hAnsi="Cordia New" w:cs="Cordia New"/>
          <w:b/>
          <w:sz w:val="22"/>
          <w:szCs w:val="22"/>
          <w:lang w:val="en-US"/>
        </w:rPr>
        <w:tab/>
      </w:r>
      <w:r w:rsidR="00432802" w:rsidRPr="00EC12E6">
        <w:rPr>
          <w:rFonts w:ascii="Cordia New" w:hAnsi="Cordia New" w:cs="Cordia New"/>
          <w:b/>
          <w:sz w:val="22"/>
          <w:szCs w:val="22"/>
          <w:lang w:val="en-US"/>
        </w:rPr>
        <w:tab/>
      </w:r>
      <w:r w:rsidR="00432802" w:rsidRPr="00EC12E6">
        <w:rPr>
          <w:rFonts w:ascii="Cordia New" w:hAnsi="Cordia New" w:cs="Cordia New"/>
          <w:b/>
          <w:sz w:val="22"/>
          <w:szCs w:val="22"/>
          <w:lang w:val="en-US"/>
        </w:rPr>
        <w:tab/>
      </w:r>
      <w:r w:rsidR="00432802" w:rsidRPr="00EC12E6">
        <w:rPr>
          <w:rFonts w:ascii="Cordia New" w:hAnsi="Cordia New" w:cs="Cordia New"/>
          <w:b/>
          <w:sz w:val="22"/>
          <w:szCs w:val="22"/>
          <w:lang w:val="en-US"/>
        </w:rPr>
        <w:tab/>
      </w:r>
      <w:r w:rsidR="00432802" w:rsidRPr="00EC12E6">
        <w:rPr>
          <w:rFonts w:ascii="Cordia New" w:hAnsi="Cordia New" w:cs="Cordia New"/>
          <w:b/>
          <w:sz w:val="22"/>
          <w:szCs w:val="22"/>
          <w:lang w:val="en-US"/>
        </w:rPr>
        <w:tab/>
        <w:t>MET</w:t>
      </w:r>
    </w:p>
    <w:p w:rsidR="007663E1" w:rsidRPr="00EC12E6" w:rsidRDefault="007663E1" w:rsidP="00F60811">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r>
      <w:r w:rsidR="00F60811" w:rsidRPr="00EC12E6">
        <w:rPr>
          <w:rFonts w:ascii="Cordia New" w:hAnsi="Cordia New" w:cs="Cordia New"/>
          <w:sz w:val="22"/>
          <w:szCs w:val="22"/>
          <w:lang w:val="en-US"/>
        </w:rPr>
        <w:t xml:space="preserve">The </w:t>
      </w:r>
      <w:r w:rsidR="00432802" w:rsidRPr="00EC12E6">
        <w:rPr>
          <w:rFonts w:ascii="Cordia New" w:hAnsi="Cordia New" w:cs="Cordia New"/>
          <w:sz w:val="22"/>
          <w:szCs w:val="22"/>
          <w:lang w:val="en-US"/>
        </w:rPr>
        <w:t>VT</w:t>
      </w:r>
      <w:r w:rsidR="00F60811" w:rsidRPr="00EC12E6">
        <w:rPr>
          <w:rFonts w:ascii="Cordia New" w:hAnsi="Cordia New" w:cs="Cordia New"/>
          <w:sz w:val="22"/>
          <w:szCs w:val="22"/>
          <w:lang w:val="en-US"/>
        </w:rPr>
        <w:t>R</w:t>
      </w:r>
      <w:r w:rsidR="00432802" w:rsidRPr="00EC12E6">
        <w:rPr>
          <w:rFonts w:ascii="Cordia New" w:hAnsi="Cordia New" w:cs="Cordia New"/>
          <w:sz w:val="22"/>
          <w:szCs w:val="22"/>
          <w:lang w:val="en-US"/>
        </w:rPr>
        <w:t xml:space="preserve"> expresses “a</w:t>
      </w:r>
      <w:r w:rsidR="004C0CF8" w:rsidRPr="00EC12E6">
        <w:rPr>
          <w:rFonts w:ascii="Cordia New" w:hAnsi="Cordia New" w:cs="Cordia New"/>
          <w:sz w:val="22"/>
          <w:szCs w:val="22"/>
          <w:lang w:val="en-US"/>
        </w:rPr>
        <w:t xml:space="preserve"> few operational concerns</w:t>
      </w:r>
      <w:r w:rsidR="00432802" w:rsidRPr="00EC12E6">
        <w:rPr>
          <w:rFonts w:ascii="Cordia New" w:hAnsi="Cordia New" w:cs="Cordia New"/>
          <w:sz w:val="22"/>
          <w:szCs w:val="22"/>
          <w:lang w:val="en-US"/>
        </w:rPr>
        <w:t>”</w:t>
      </w:r>
      <w:r w:rsidR="004C0CF8" w:rsidRPr="00EC12E6">
        <w:rPr>
          <w:rFonts w:ascii="Cordia New" w:hAnsi="Cordia New" w:cs="Cordia New"/>
          <w:sz w:val="22"/>
          <w:szCs w:val="22"/>
          <w:lang w:val="en-US"/>
        </w:rPr>
        <w:t>. The team is concerned with safety issues in t</w:t>
      </w:r>
      <w:r w:rsidR="00432802" w:rsidRPr="00EC12E6">
        <w:rPr>
          <w:rFonts w:ascii="Cordia New" w:hAnsi="Cordia New" w:cs="Cordia New"/>
          <w:sz w:val="22"/>
          <w:szCs w:val="22"/>
          <w:lang w:val="en-US"/>
        </w:rPr>
        <w:t>he</w:t>
      </w:r>
      <w:r w:rsidR="004C0CF8" w:rsidRPr="00EC12E6">
        <w:rPr>
          <w:rFonts w:ascii="Cordia New" w:hAnsi="Cordia New" w:cs="Cordia New"/>
          <w:sz w:val="22"/>
          <w:szCs w:val="22"/>
          <w:lang w:val="en-US"/>
        </w:rPr>
        <w:t xml:space="preserve"> </w:t>
      </w:r>
      <w:r w:rsidR="0082173E" w:rsidRPr="00EC12E6">
        <w:rPr>
          <w:rFonts w:ascii="Cordia New" w:hAnsi="Cordia New" w:cs="Cordia New"/>
          <w:sz w:val="22"/>
          <w:szCs w:val="22"/>
          <w:lang w:val="en-US"/>
        </w:rPr>
        <w:t>mode</w:t>
      </w:r>
      <w:r w:rsidR="00432802" w:rsidRPr="00EC12E6">
        <w:rPr>
          <w:rFonts w:ascii="Cordia New" w:hAnsi="Cordia New" w:cs="Cordia New"/>
          <w:sz w:val="22"/>
          <w:szCs w:val="22"/>
          <w:lang w:val="en-US"/>
        </w:rPr>
        <w:t>l shop (overcrowding &amp; new equipment will requires additional staffing and improve hours), media lab, wind tunnel and other facilities.  Heavy construction activities in the loading dock area need to be more organized.  There is a need to p</w:t>
      </w:r>
      <w:r w:rsidRPr="00EC12E6">
        <w:rPr>
          <w:rFonts w:ascii="Cordia New" w:hAnsi="Cordia New" w:cs="Cordia New"/>
          <w:sz w:val="22"/>
          <w:szCs w:val="22"/>
          <w:lang w:val="en-US"/>
        </w:rPr>
        <w:t>roperly acclimatize school facilities.</w:t>
      </w:r>
    </w:p>
    <w:p w:rsidR="00D90B8E" w:rsidRPr="00EC12E6" w:rsidRDefault="00D90B8E" w:rsidP="00F60811">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9.</w:t>
      </w:r>
      <w:r w:rsidR="00B74476" w:rsidRPr="00EC12E6">
        <w:rPr>
          <w:rFonts w:ascii="Cordia New" w:hAnsi="Cordia New" w:cs="Cordia New"/>
          <w:b/>
          <w:sz w:val="22"/>
          <w:szCs w:val="22"/>
          <w:lang w:val="en-US"/>
        </w:rPr>
        <w:t>0</w:t>
      </w:r>
      <w:r w:rsidR="007663E1" w:rsidRPr="00EC12E6">
        <w:rPr>
          <w:rFonts w:ascii="Cordia New" w:hAnsi="Cordia New" w:cs="Cordia New"/>
          <w:b/>
          <w:sz w:val="22"/>
          <w:szCs w:val="22"/>
          <w:lang w:val="en-US"/>
        </w:rPr>
        <w:tab/>
      </w:r>
      <w:r w:rsidRPr="00EC12E6">
        <w:rPr>
          <w:rFonts w:ascii="Cordia New" w:hAnsi="Cordia New" w:cs="Cordia New"/>
          <w:b/>
          <w:sz w:val="22"/>
          <w:szCs w:val="22"/>
          <w:lang w:val="en-US"/>
        </w:rPr>
        <w:t>Information Resources</w:t>
      </w:r>
      <w:r w:rsidR="007663E1" w:rsidRPr="00EC12E6">
        <w:rPr>
          <w:rFonts w:ascii="Cordia New" w:hAnsi="Cordia New" w:cs="Cordia New"/>
          <w:b/>
          <w:sz w:val="22"/>
          <w:szCs w:val="22"/>
          <w:lang w:val="en-US"/>
        </w:rPr>
        <w:tab/>
      </w:r>
      <w:r w:rsidR="007663E1" w:rsidRPr="00EC12E6">
        <w:rPr>
          <w:rFonts w:ascii="Cordia New" w:hAnsi="Cordia New" w:cs="Cordia New"/>
          <w:b/>
          <w:sz w:val="22"/>
          <w:szCs w:val="22"/>
          <w:lang w:val="en-US"/>
        </w:rPr>
        <w:tab/>
      </w:r>
      <w:r w:rsidR="007663E1" w:rsidRPr="00EC12E6">
        <w:rPr>
          <w:rFonts w:ascii="Cordia New" w:hAnsi="Cordia New" w:cs="Cordia New"/>
          <w:b/>
          <w:sz w:val="22"/>
          <w:szCs w:val="22"/>
          <w:lang w:val="en-US"/>
        </w:rPr>
        <w:tab/>
      </w:r>
      <w:r w:rsidR="007663E1" w:rsidRPr="00EC12E6">
        <w:rPr>
          <w:rFonts w:ascii="Cordia New" w:hAnsi="Cordia New" w:cs="Cordia New"/>
          <w:b/>
          <w:sz w:val="22"/>
          <w:szCs w:val="22"/>
          <w:lang w:val="en-US"/>
        </w:rPr>
        <w:tab/>
      </w:r>
      <w:r w:rsidR="007663E1" w:rsidRPr="00EC12E6">
        <w:rPr>
          <w:rFonts w:ascii="Cordia New" w:hAnsi="Cordia New" w:cs="Cordia New"/>
          <w:b/>
          <w:sz w:val="22"/>
          <w:szCs w:val="22"/>
          <w:lang w:val="en-US"/>
        </w:rPr>
        <w:tab/>
        <w:t>WELL MET</w:t>
      </w:r>
    </w:p>
    <w:p w:rsidR="007663E1" w:rsidRPr="00EC12E6" w:rsidRDefault="007663E1" w:rsidP="00F60811">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lastRenderedPageBreak/>
        <w:tab/>
        <w:t>AAC</w:t>
      </w:r>
      <w:r w:rsidR="00F60811" w:rsidRPr="00EC12E6">
        <w:rPr>
          <w:rFonts w:ascii="Cordia New" w:hAnsi="Cordia New" w:cs="Cordia New"/>
          <w:sz w:val="22"/>
          <w:szCs w:val="22"/>
          <w:lang w:val="en-US"/>
        </w:rPr>
        <w:t>U</w:t>
      </w:r>
      <w:r w:rsidRPr="00EC12E6">
        <w:rPr>
          <w:rFonts w:ascii="Cordia New" w:hAnsi="Cordia New" w:cs="Cordia New"/>
          <w:sz w:val="22"/>
          <w:szCs w:val="22"/>
          <w:lang w:val="en-US"/>
        </w:rPr>
        <w:t>PR and library are well seen.  VTR notes the importance of transferring the</w:t>
      </w:r>
      <w:r w:rsidR="00D90B8E" w:rsidRPr="00EC12E6">
        <w:rPr>
          <w:rFonts w:ascii="Cordia New" w:hAnsi="Cordia New" w:cs="Cordia New"/>
          <w:sz w:val="22"/>
          <w:szCs w:val="22"/>
          <w:lang w:val="en-US"/>
        </w:rPr>
        <w:t xml:space="preserve"> slid</w:t>
      </w:r>
      <w:r w:rsidR="00277D3B" w:rsidRPr="00EC12E6">
        <w:rPr>
          <w:rFonts w:ascii="Cordia New" w:hAnsi="Cordia New" w:cs="Cordia New"/>
          <w:sz w:val="22"/>
          <w:szCs w:val="22"/>
          <w:lang w:val="en-US"/>
        </w:rPr>
        <w:t xml:space="preserve">e collection into </w:t>
      </w:r>
      <w:r w:rsidRPr="00EC12E6">
        <w:rPr>
          <w:rFonts w:ascii="Cordia New" w:hAnsi="Cordia New" w:cs="Cordia New"/>
          <w:sz w:val="22"/>
          <w:szCs w:val="22"/>
          <w:lang w:val="en-US"/>
        </w:rPr>
        <w:t xml:space="preserve">a </w:t>
      </w:r>
      <w:r w:rsidR="00277D3B" w:rsidRPr="00EC12E6">
        <w:rPr>
          <w:rFonts w:ascii="Cordia New" w:hAnsi="Cordia New" w:cs="Cordia New"/>
          <w:sz w:val="22"/>
          <w:szCs w:val="22"/>
          <w:lang w:val="en-US"/>
        </w:rPr>
        <w:t>digital</w:t>
      </w:r>
      <w:r w:rsidRPr="00EC12E6">
        <w:rPr>
          <w:rFonts w:ascii="Cordia New" w:hAnsi="Cordia New" w:cs="Cordia New"/>
          <w:sz w:val="22"/>
          <w:szCs w:val="22"/>
          <w:lang w:val="en-US"/>
        </w:rPr>
        <w:t xml:space="preserve"> format.</w:t>
      </w:r>
    </w:p>
    <w:p w:rsidR="007663E1" w:rsidRPr="00EC12E6" w:rsidRDefault="00277D3B" w:rsidP="00F60811">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 xml:space="preserve"> </w:t>
      </w:r>
    </w:p>
    <w:p w:rsidR="00D90B8E" w:rsidRPr="00EC12E6" w:rsidRDefault="00277D3B" w:rsidP="00F60811">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10</w:t>
      </w:r>
      <w:r w:rsidR="00D90B8E" w:rsidRPr="00EC12E6">
        <w:rPr>
          <w:rFonts w:ascii="Cordia New" w:hAnsi="Cordia New" w:cs="Cordia New"/>
          <w:b/>
          <w:sz w:val="22"/>
          <w:szCs w:val="22"/>
          <w:lang w:val="en-US"/>
        </w:rPr>
        <w:t>.</w:t>
      </w:r>
      <w:r w:rsidR="00B74476" w:rsidRPr="00EC12E6">
        <w:rPr>
          <w:rFonts w:ascii="Cordia New" w:hAnsi="Cordia New" w:cs="Cordia New"/>
          <w:b/>
          <w:sz w:val="22"/>
          <w:szCs w:val="22"/>
          <w:lang w:val="en-US"/>
        </w:rPr>
        <w:t>0</w:t>
      </w:r>
      <w:r w:rsidR="00D90B8E" w:rsidRPr="00EC12E6">
        <w:rPr>
          <w:rFonts w:ascii="Cordia New" w:hAnsi="Cordia New" w:cs="Cordia New"/>
          <w:b/>
          <w:sz w:val="22"/>
          <w:szCs w:val="22"/>
          <w:lang w:val="en-US"/>
        </w:rPr>
        <w:t xml:space="preserve"> </w:t>
      </w:r>
      <w:r w:rsidR="007663E1" w:rsidRPr="00EC12E6">
        <w:rPr>
          <w:rFonts w:ascii="Cordia New" w:hAnsi="Cordia New" w:cs="Cordia New"/>
          <w:b/>
          <w:sz w:val="22"/>
          <w:szCs w:val="22"/>
          <w:lang w:val="en-US"/>
        </w:rPr>
        <w:tab/>
      </w:r>
      <w:r w:rsidRPr="00EC12E6">
        <w:rPr>
          <w:rFonts w:ascii="Cordia New" w:hAnsi="Cordia New" w:cs="Cordia New"/>
          <w:b/>
          <w:sz w:val="22"/>
          <w:szCs w:val="22"/>
          <w:lang w:val="en-US"/>
        </w:rPr>
        <w:t>Financial</w:t>
      </w:r>
      <w:r w:rsidR="00D90B8E" w:rsidRPr="00EC12E6">
        <w:rPr>
          <w:rFonts w:ascii="Cordia New" w:hAnsi="Cordia New" w:cs="Cordia New"/>
          <w:b/>
          <w:sz w:val="22"/>
          <w:szCs w:val="22"/>
          <w:lang w:val="en-US"/>
        </w:rPr>
        <w:t xml:space="preserve"> Resources</w:t>
      </w:r>
      <w:r w:rsidR="007663E1" w:rsidRPr="00EC12E6">
        <w:rPr>
          <w:rFonts w:ascii="Cordia New" w:hAnsi="Cordia New" w:cs="Cordia New"/>
          <w:b/>
          <w:sz w:val="22"/>
          <w:szCs w:val="22"/>
          <w:lang w:val="en-US"/>
        </w:rPr>
        <w:tab/>
      </w:r>
      <w:r w:rsidR="007663E1" w:rsidRPr="00EC12E6">
        <w:rPr>
          <w:rFonts w:ascii="Cordia New" w:hAnsi="Cordia New" w:cs="Cordia New"/>
          <w:b/>
          <w:sz w:val="22"/>
          <w:szCs w:val="22"/>
          <w:lang w:val="en-US"/>
        </w:rPr>
        <w:tab/>
      </w:r>
      <w:r w:rsidR="007663E1" w:rsidRPr="00EC12E6">
        <w:rPr>
          <w:rFonts w:ascii="Cordia New" w:hAnsi="Cordia New" w:cs="Cordia New"/>
          <w:b/>
          <w:sz w:val="22"/>
          <w:szCs w:val="22"/>
          <w:lang w:val="en-US"/>
        </w:rPr>
        <w:tab/>
      </w:r>
      <w:r w:rsidR="007663E1" w:rsidRPr="00EC12E6">
        <w:rPr>
          <w:rFonts w:ascii="Cordia New" w:hAnsi="Cordia New" w:cs="Cordia New"/>
          <w:b/>
          <w:sz w:val="22"/>
          <w:szCs w:val="22"/>
          <w:lang w:val="en-US"/>
        </w:rPr>
        <w:tab/>
      </w:r>
      <w:r w:rsidR="007663E1" w:rsidRPr="00EC12E6">
        <w:rPr>
          <w:rFonts w:ascii="Cordia New" w:hAnsi="Cordia New" w:cs="Cordia New"/>
          <w:b/>
          <w:sz w:val="22"/>
          <w:szCs w:val="22"/>
          <w:lang w:val="en-US"/>
        </w:rPr>
        <w:tab/>
        <w:t>MET</w:t>
      </w:r>
    </w:p>
    <w:p w:rsidR="005D275C" w:rsidRPr="00EC12E6" w:rsidRDefault="00F60811" w:rsidP="00F60811">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r>
      <w:r w:rsidR="005D275C" w:rsidRPr="00EC12E6">
        <w:rPr>
          <w:rFonts w:ascii="Cordia New" w:hAnsi="Cordia New" w:cs="Cordia New"/>
          <w:sz w:val="22"/>
          <w:szCs w:val="22"/>
          <w:lang w:val="en-US"/>
        </w:rPr>
        <w:t xml:space="preserve">VTR mentions anticipated financial growth given the initiatives.  There will be a need to explore alternative revenues such as, independent fund raising (100% of income for the school), alumni contributions (expresses need for alumni database), research grants, facilities rentals (including labs for the use of professional community).  Additional investment is suggested for the technical labs and facilities of the school.  </w:t>
      </w:r>
    </w:p>
    <w:p w:rsidR="00277D3B" w:rsidRPr="00EC12E6" w:rsidRDefault="00277D3B" w:rsidP="00F60811">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11.</w:t>
      </w:r>
      <w:r w:rsidR="00B74476" w:rsidRPr="00EC12E6">
        <w:rPr>
          <w:rFonts w:ascii="Cordia New" w:hAnsi="Cordia New" w:cs="Cordia New"/>
          <w:b/>
          <w:sz w:val="22"/>
          <w:szCs w:val="22"/>
          <w:lang w:val="en-US"/>
        </w:rPr>
        <w:t>0</w:t>
      </w:r>
      <w:r w:rsidRPr="00EC12E6">
        <w:rPr>
          <w:rFonts w:ascii="Cordia New" w:hAnsi="Cordia New" w:cs="Cordia New"/>
          <w:b/>
          <w:sz w:val="22"/>
          <w:szCs w:val="22"/>
          <w:lang w:val="en-US"/>
        </w:rPr>
        <w:t xml:space="preserve"> </w:t>
      </w:r>
      <w:r w:rsidR="005D275C" w:rsidRPr="00EC12E6">
        <w:rPr>
          <w:rFonts w:ascii="Cordia New" w:hAnsi="Cordia New" w:cs="Cordia New"/>
          <w:b/>
          <w:sz w:val="22"/>
          <w:szCs w:val="22"/>
          <w:lang w:val="en-US"/>
        </w:rPr>
        <w:tab/>
      </w:r>
      <w:r w:rsidRPr="00EC12E6">
        <w:rPr>
          <w:rFonts w:ascii="Cordia New" w:hAnsi="Cordia New" w:cs="Cordia New"/>
          <w:b/>
          <w:sz w:val="22"/>
          <w:szCs w:val="22"/>
          <w:lang w:val="en-US"/>
        </w:rPr>
        <w:t>Administrative Structure</w:t>
      </w:r>
      <w:r w:rsidR="005D275C" w:rsidRPr="00EC12E6">
        <w:rPr>
          <w:rFonts w:ascii="Cordia New" w:hAnsi="Cordia New" w:cs="Cordia New"/>
          <w:b/>
          <w:sz w:val="22"/>
          <w:szCs w:val="22"/>
          <w:lang w:val="en-US"/>
        </w:rPr>
        <w:tab/>
      </w:r>
      <w:r w:rsidR="005D275C" w:rsidRPr="00EC12E6">
        <w:rPr>
          <w:rFonts w:ascii="Cordia New" w:hAnsi="Cordia New" w:cs="Cordia New"/>
          <w:b/>
          <w:sz w:val="22"/>
          <w:szCs w:val="22"/>
          <w:lang w:val="en-US"/>
        </w:rPr>
        <w:tab/>
      </w:r>
      <w:r w:rsidR="005D275C" w:rsidRPr="00EC12E6">
        <w:rPr>
          <w:rFonts w:ascii="Cordia New" w:hAnsi="Cordia New" w:cs="Cordia New"/>
          <w:b/>
          <w:sz w:val="22"/>
          <w:szCs w:val="22"/>
          <w:lang w:val="en-US"/>
        </w:rPr>
        <w:tab/>
      </w:r>
      <w:r w:rsidR="005D275C" w:rsidRPr="00EC12E6">
        <w:rPr>
          <w:rFonts w:ascii="Cordia New" w:hAnsi="Cordia New" w:cs="Cordia New"/>
          <w:b/>
          <w:sz w:val="22"/>
          <w:szCs w:val="22"/>
          <w:lang w:val="en-US"/>
        </w:rPr>
        <w:tab/>
      </w:r>
      <w:r w:rsidR="005D275C" w:rsidRPr="00EC12E6">
        <w:rPr>
          <w:rFonts w:ascii="Cordia New" w:hAnsi="Cordia New" w:cs="Cordia New"/>
          <w:b/>
          <w:sz w:val="22"/>
          <w:szCs w:val="22"/>
          <w:lang w:val="en-US"/>
        </w:rPr>
        <w:tab/>
        <w:t>MET</w:t>
      </w:r>
    </w:p>
    <w:p w:rsidR="00B04BCD" w:rsidRPr="00EC12E6" w:rsidRDefault="00F60811" w:rsidP="00F60811">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t>Reiterates the need for autonomy within the required accreditation of the Middles States Association of Colleges and Schools (</w:t>
      </w:r>
      <w:r w:rsidR="00277D3B" w:rsidRPr="00EC12E6">
        <w:rPr>
          <w:rFonts w:ascii="Cordia New" w:hAnsi="Cordia New" w:cs="Cordia New"/>
          <w:sz w:val="22"/>
          <w:szCs w:val="22"/>
          <w:lang w:val="en-US"/>
        </w:rPr>
        <w:t>MSACS</w:t>
      </w:r>
      <w:r w:rsidRPr="00EC12E6">
        <w:rPr>
          <w:rFonts w:ascii="Cordia New" w:hAnsi="Cordia New" w:cs="Cordia New"/>
          <w:sz w:val="22"/>
          <w:szCs w:val="22"/>
          <w:lang w:val="en-US"/>
        </w:rPr>
        <w:t>)</w:t>
      </w:r>
      <w:r w:rsidR="00277D3B" w:rsidRPr="00EC12E6">
        <w:rPr>
          <w:rFonts w:ascii="Cordia New" w:hAnsi="Cordia New" w:cs="Cordia New"/>
          <w:sz w:val="22"/>
          <w:szCs w:val="22"/>
          <w:lang w:val="en-US"/>
        </w:rPr>
        <w:t>, the Middle States Association of Colleges and Schools for NAAB require</w:t>
      </w:r>
      <w:r w:rsidRPr="00EC12E6">
        <w:rPr>
          <w:rFonts w:ascii="Cordia New" w:hAnsi="Cordia New" w:cs="Cordia New"/>
          <w:sz w:val="22"/>
          <w:szCs w:val="22"/>
          <w:lang w:val="en-US"/>
        </w:rPr>
        <w:t>ments. The VTR notes good faculty leadership and highlights p</w:t>
      </w:r>
      <w:r w:rsidR="00277D3B" w:rsidRPr="00EC12E6">
        <w:rPr>
          <w:rFonts w:ascii="Cordia New" w:hAnsi="Cordia New" w:cs="Cordia New"/>
          <w:sz w:val="22"/>
          <w:szCs w:val="22"/>
          <w:lang w:val="en-US"/>
        </w:rPr>
        <w:t>hotography, computing, woodshop, A</w:t>
      </w:r>
      <w:r w:rsidRPr="00EC12E6">
        <w:rPr>
          <w:rFonts w:ascii="Cordia New" w:hAnsi="Cordia New" w:cs="Cordia New"/>
          <w:sz w:val="22"/>
          <w:szCs w:val="22"/>
          <w:lang w:val="en-US"/>
        </w:rPr>
        <w:t xml:space="preserve">ACUPR, CIUDAD, </w:t>
      </w:r>
      <w:proofErr w:type="spellStart"/>
      <w:r w:rsidRPr="00EC12E6">
        <w:rPr>
          <w:rFonts w:ascii="Cordia New" w:hAnsi="Cordia New" w:cs="Cordia New"/>
          <w:sz w:val="22"/>
          <w:szCs w:val="22"/>
          <w:lang w:val="en-US"/>
        </w:rPr>
        <w:t>iESCALA</w:t>
      </w:r>
      <w:proofErr w:type="spellEnd"/>
      <w:r w:rsidRPr="00EC12E6">
        <w:rPr>
          <w:rFonts w:ascii="Cordia New" w:hAnsi="Cordia New" w:cs="Cordia New"/>
          <w:sz w:val="22"/>
          <w:szCs w:val="22"/>
          <w:lang w:val="en-US"/>
        </w:rPr>
        <w:t>, IMDICE and</w:t>
      </w:r>
      <w:r w:rsidR="00277D3B" w:rsidRPr="00EC12E6">
        <w:rPr>
          <w:rFonts w:ascii="Cordia New" w:hAnsi="Cordia New" w:cs="Cordia New"/>
          <w:sz w:val="22"/>
          <w:szCs w:val="22"/>
          <w:lang w:val="en-US"/>
        </w:rPr>
        <w:t xml:space="preserve"> CIDI.</w:t>
      </w:r>
    </w:p>
    <w:p w:rsidR="00B04BCD" w:rsidRPr="00EC12E6" w:rsidRDefault="00B74476" w:rsidP="00F60811">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12.0</w:t>
      </w:r>
      <w:r w:rsidR="00F60811" w:rsidRPr="00EC12E6">
        <w:rPr>
          <w:rFonts w:ascii="Cordia New" w:hAnsi="Cordia New" w:cs="Cordia New"/>
          <w:b/>
          <w:sz w:val="22"/>
          <w:szCs w:val="22"/>
          <w:lang w:val="en-US"/>
        </w:rPr>
        <w:tab/>
      </w:r>
      <w:r w:rsidR="00B04BCD" w:rsidRPr="00EC12E6">
        <w:rPr>
          <w:rFonts w:ascii="Cordia New" w:hAnsi="Cordia New" w:cs="Cordia New"/>
          <w:b/>
          <w:sz w:val="22"/>
          <w:szCs w:val="22"/>
          <w:lang w:val="en-US"/>
        </w:rPr>
        <w:t>Professional Degrees Curriculum</w:t>
      </w:r>
      <w:r w:rsidR="00F60811" w:rsidRPr="00EC12E6">
        <w:rPr>
          <w:rFonts w:ascii="Cordia New" w:hAnsi="Cordia New" w:cs="Cordia New"/>
          <w:b/>
          <w:sz w:val="22"/>
          <w:szCs w:val="22"/>
          <w:lang w:val="en-US"/>
        </w:rPr>
        <w:tab/>
      </w:r>
      <w:r w:rsidR="00F60811" w:rsidRPr="00EC12E6">
        <w:rPr>
          <w:rFonts w:ascii="Cordia New" w:hAnsi="Cordia New" w:cs="Cordia New"/>
          <w:b/>
          <w:sz w:val="22"/>
          <w:szCs w:val="22"/>
          <w:lang w:val="en-US"/>
        </w:rPr>
        <w:tab/>
      </w:r>
      <w:r w:rsidR="00F60811" w:rsidRPr="00EC12E6">
        <w:rPr>
          <w:rFonts w:ascii="Cordia New" w:hAnsi="Cordia New" w:cs="Cordia New"/>
          <w:b/>
          <w:sz w:val="22"/>
          <w:szCs w:val="22"/>
          <w:lang w:val="en-US"/>
        </w:rPr>
        <w:tab/>
      </w:r>
      <w:r w:rsidR="00F60811" w:rsidRPr="00EC12E6">
        <w:rPr>
          <w:rFonts w:ascii="Cordia New" w:hAnsi="Cordia New" w:cs="Cordia New"/>
          <w:b/>
          <w:sz w:val="22"/>
          <w:szCs w:val="22"/>
          <w:lang w:val="en-US"/>
        </w:rPr>
        <w:tab/>
        <w:t>MET</w:t>
      </w:r>
    </w:p>
    <w:tbl>
      <w:tblPr>
        <w:tblStyle w:val="TableGrid"/>
        <w:tblpPr w:leftFromText="180" w:rightFromText="180" w:vertAnchor="text" w:horzAnchor="page" w:tblpX="2427" w:tblpY="17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428"/>
        <w:gridCol w:w="4428"/>
      </w:tblGrid>
      <w:tr w:rsidR="000312F2" w:rsidRPr="00EC12E6" w:rsidTr="000312F2">
        <w:tc>
          <w:tcPr>
            <w:tcW w:w="4428" w:type="dxa"/>
          </w:tcPr>
          <w:p w:rsidR="000312F2" w:rsidRPr="00EC12E6" w:rsidRDefault="000312F2" w:rsidP="000312F2">
            <w:pPr>
              <w:jc w:val="both"/>
              <w:rPr>
                <w:rFonts w:ascii="Cordia New" w:hAnsi="Cordia New" w:cs="Cordia New"/>
                <w:sz w:val="22"/>
                <w:szCs w:val="22"/>
                <w:lang w:val="en-US"/>
              </w:rPr>
            </w:pPr>
            <w:r w:rsidRPr="00EC12E6">
              <w:rPr>
                <w:rFonts w:ascii="Cordia New" w:hAnsi="Cordia New" w:cs="Cordia New"/>
                <w:sz w:val="22"/>
                <w:szCs w:val="22"/>
                <w:lang w:val="en-US"/>
              </w:rPr>
              <w:t>4 + 2 TOTAL HOURS</w:t>
            </w:r>
          </w:p>
        </w:tc>
        <w:tc>
          <w:tcPr>
            <w:tcW w:w="4428" w:type="dxa"/>
          </w:tcPr>
          <w:p w:rsidR="000312F2" w:rsidRPr="00EC12E6" w:rsidRDefault="000312F2" w:rsidP="000312F2">
            <w:pPr>
              <w:jc w:val="both"/>
              <w:rPr>
                <w:rFonts w:ascii="Cordia New" w:hAnsi="Cordia New" w:cs="Cordia New"/>
                <w:sz w:val="22"/>
                <w:szCs w:val="22"/>
                <w:lang w:val="en-US"/>
              </w:rPr>
            </w:pPr>
            <w:r w:rsidRPr="00EC12E6">
              <w:rPr>
                <w:rFonts w:ascii="Cordia New" w:hAnsi="Cordia New" w:cs="Cordia New"/>
                <w:sz w:val="22"/>
                <w:szCs w:val="22"/>
                <w:lang w:val="en-US"/>
              </w:rPr>
              <w:t>194 hours</w:t>
            </w:r>
          </w:p>
        </w:tc>
      </w:tr>
      <w:tr w:rsidR="000312F2" w:rsidRPr="00EC12E6" w:rsidTr="000312F2">
        <w:tc>
          <w:tcPr>
            <w:tcW w:w="4428" w:type="dxa"/>
          </w:tcPr>
          <w:p w:rsidR="000312F2" w:rsidRPr="00EC12E6" w:rsidRDefault="000312F2" w:rsidP="000312F2">
            <w:pPr>
              <w:jc w:val="both"/>
              <w:rPr>
                <w:rFonts w:ascii="Cordia New" w:hAnsi="Cordia New" w:cs="Cordia New"/>
                <w:sz w:val="22"/>
                <w:szCs w:val="22"/>
                <w:lang w:val="en-US"/>
              </w:rPr>
            </w:pPr>
            <w:r w:rsidRPr="00EC12E6">
              <w:rPr>
                <w:rFonts w:ascii="Cordia New" w:hAnsi="Cordia New" w:cs="Cordia New"/>
                <w:sz w:val="22"/>
                <w:szCs w:val="22"/>
                <w:lang w:val="en-US"/>
              </w:rPr>
              <w:t>Undergraduate Hours (BED)</w:t>
            </w:r>
          </w:p>
        </w:tc>
        <w:tc>
          <w:tcPr>
            <w:tcW w:w="4428" w:type="dxa"/>
          </w:tcPr>
          <w:p w:rsidR="000312F2" w:rsidRPr="00EC12E6" w:rsidRDefault="000312F2" w:rsidP="000312F2">
            <w:pPr>
              <w:jc w:val="both"/>
              <w:rPr>
                <w:rFonts w:ascii="Cordia New" w:hAnsi="Cordia New" w:cs="Cordia New"/>
                <w:sz w:val="22"/>
                <w:szCs w:val="22"/>
                <w:lang w:val="en-US"/>
              </w:rPr>
            </w:pPr>
            <w:r w:rsidRPr="00EC12E6">
              <w:rPr>
                <w:rFonts w:ascii="Cordia New" w:hAnsi="Cordia New" w:cs="Cordia New"/>
                <w:sz w:val="22"/>
                <w:szCs w:val="22"/>
                <w:lang w:val="en-US"/>
              </w:rPr>
              <w:t>138 hours</w:t>
            </w:r>
          </w:p>
        </w:tc>
      </w:tr>
      <w:tr w:rsidR="000312F2" w:rsidRPr="00EC12E6" w:rsidTr="000312F2">
        <w:tc>
          <w:tcPr>
            <w:tcW w:w="4428" w:type="dxa"/>
          </w:tcPr>
          <w:p w:rsidR="000312F2" w:rsidRPr="00EC12E6" w:rsidRDefault="000312F2" w:rsidP="000312F2">
            <w:pPr>
              <w:jc w:val="both"/>
              <w:rPr>
                <w:rFonts w:ascii="Cordia New" w:hAnsi="Cordia New" w:cs="Cordia New"/>
                <w:sz w:val="22"/>
                <w:szCs w:val="22"/>
                <w:lang w:val="en-US"/>
              </w:rPr>
            </w:pPr>
            <w:r w:rsidRPr="00EC12E6">
              <w:rPr>
                <w:rFonts w:ascii="Cordia New" w:hAnsi="Cordia New" w:cs="Cordia New"/>
                <w:sz w:val="22"/>
                <w:szCs w:val="22"/>
                <w:lang w:val="en-US"/>
              </w:rPr>
              <w:t>Graduate Hours (MArch)</w:t>
            </w:r>
          </w:p>
        </w:tc>
        <w:tc>
          <w:tcPr>
            <w:tcW w:w="4428" w:type="dxa"/>
          </w:tcPr>
          <w:p w:rsidR="000312F2" w:rsidRPr="00EC12E6" w:rsidRDefault="000312F2" w:rsidP="000312F2">
            <w:pPr>
              <w:jc w:val="both"/>
              <w:rPr>
                <w:rFonts w:ascii="Cordia New" w:hAnsi="Cordia New" w:cs="Cordia New"/>
                <w:sz w:val="22"/>
                <w:szCs w:val="22"/>
                <w:lang w:val="en-US"/>
              </w:rPr>
            </w:pPr>
            <w:r w:rsidRPr="00EC12E6">
              <w:rPr>
                <w:rFonts w:ascii="Cordia New" w:hAnsi="Cordia New" w:cs="Cordia New"/>
                <w:sz w:val="22"/>
                <w:szCs w:val="22"/>
                <w:lang w:val="en-US"/>
              </w:rPr>
              <w:t>56 hours</w:t>
            </w:r>
          </w:p>
        </w:tc>
      </w:tr>
      <w:tr w:rsidR="000312F2" w:rsidRPr="00EC12E6" w:rsidTr="000312F2">
        <w:tc>
          <w:tcPr>
            <w:tcW w:w="4428" w:type="dxa"/>
          </w:tcPr>
          <w:p w:rsidR="000312F2" w:rsidRPr="00EC12E6" w:rsidRDefault="000312F2" w:rsidP="000312F2">
            <w:pPr>
              <w:jc w:val="both"/>
              <w:rPr>
                <w:rFonts w:ascii="Cordia New" w:hAnsi="Cordia New" w:cs="Cordia New"/>
                <w:sz w:val="22"/>
                <w:szCs w:val="22"/>
                <w:lang w:val="en-US"/>
              </w:rPr>
            </w:pPr>
          </w:p>
        </w:tc>
        <w:tc>
          <w:tcPr>
            <w:tcW w:w="4428" w:type="dxa"/>
          </w:tcPr>
          <w:p w:rsidR="000312F2" w:rsidRPr="00EC12E6" w:rsidRDefault="000312F2" w:rsidP="000312F2">
            <w:pPr>
              <w:jc w:val="both"/>
              <w:rPr>
                <w:rFonts w:ascii="Cordia New" w:hAnsi="Cordia New" w:cs="Cordia New"/>
                <w:sz w:val="22"/>
                <w:szCs w:val="22"/>
                <w:lang w:val="en-US"/>
              </w:rPr>
            </w:pPr>
          </w:p>
        </w:tc>
      </w:tr>
      <w:tr w:rsidR="000312F2" w:rsidRPr="00EC12E6" w:rsidTr="000312F2">
        <w:tc>
          <w:tcPr>
            <w:tcW w:w="4428" w:type="dxa"/>
          </w:tcPr>
          <w:p w:rsidR="000312F2" w:rsidRPr="00EC12E6" w:rsidRDefault="000312F2" w:rsidP="000312F2">
            <w:pPr>
              <w:jc w:val="both"/>
              <w:rPr>
                <w:rFonts w:ascii="Cordia New" w:hAnsi="Cordia New" w:cs="Cordia New"/>
                <w:b/>
                <w:sz w:val="22"/>
                <w:szCs w:val="22"/>
                <w:lang w:val="en-US"/>
              </w:rPr>
            </w:pPr>
            <w:r w:rsidRPr="00EC12E6">
              <w:rPr>
                <w:rFonts w:ascii="Cordia New" w:hAnsi="Cordia New" w:cs="Cordia New"/>
                <w:b/>
                <w:sz w:val="22"/>
                <w:szCs w:val="22"/>
                <w:lang w:val="en-US"/>
              </w:rPr>
              <w:t>INCLUDES:</w:t>
            </w:r>
          </w:p>
        </w:tc>
        <w:tc>
          <w:tcPr>
            <w:tcW w:w="4428" w:type="dxa"/>
          </w:tcPr>
          <w:p w:rsidR="000312F2" w:rsidRPr="00EC12E6" w:rsidRDefault="000312F2" w:rsidP="000312F2">
            <w:pPr>
              <w:jc w:val="both"/>
              <w:rPr>
                <w:rFonts w:ascii="Cordia New" w:hAnsi="Cordia New" w:cs="Cordia New"/>
                <w:sz w:val="22"/>
                <w:szCs w:val="22"/>
                <w:lang w:val="en-US"/>
              </w:rPr>
            </w:pPr>
          </w:p>
        </w:tc>
      </w:tr>
      <w:tr w:rsidR="000312F2" w:rsidRPr="00EC12E6" w:rsidTr="000312F2">
        <w:tc>
          <w:tcPr>
            <w:tcW w:w="4428" w:type="dxa"/>
          </w:tcPr>
          <w:p w:rsidR="000312F2" w:rsidRPr="00EC12E6" w:rsidRDefault="000312F2" w:rsidP="000312F2">
            <w:pPr>
              <w:jc w:val="both"/>
              <w:rPr>
                <w:rFonts w:ascii="Cordia New" w:hAnsi="Cordia New" w:cs="Cordia New"/>
                <w:sz w:val="22"/>
                <w:szCs w:val="22"/>
                <w:lang w:val="en-US"/>
              </w:rPr>
            </w:pPr>
          </w:p>
          <w:p w:rsidR="000312F2" w:rsidRPr="00EC12E6" w:rsidRDefault="000312F2" w:rsidP="000312F2">
            <w:pPr>
              <w:jc w:val="both"/>
              <w:rPr>
                <w:rFonts w:ascii="Cordia New" w:hAnsi="Cordia New" w:cs="Cordia New"/>
                <w:sz w:val="22"/>
                <w:szCs w:val="22"/>
                <w:lang w:val="en-US"/>
              </w:rPr>
            </w:pPr>
            <w:r w:rsidRPr="00EC12E6">
              <w:rPr>
                <w:rFonts w:ascii="Cordia New" w:hAnsi="Cordia New" w:cs="Cordia New"/>
                <w:sz w:val="22"/>
                <w:szCs w:val="22"/>
                <w:lang w:val="en-US"/>
              </w:rPr>
              <w:t>Undergraduate Hours</w:t>
            </w:r>
          </w:p>
        </w:tc>
        <w:tc>
          <w:tcPr>
            <w:tcW w:w="4428" w:type="dxa"/>
          </w:tcPr>
          <w:p w:rsidR="000312F2" w:rsidRPr="00EC12E6" w:rsidRDefault="000312F2" w:rsidP="000312F2">
            <w:pPr>
              <w:jc w:val="both"/>
              <w:rPr>
                <w:rFonts w:ascii="Cordia New" w:hAnsi="Cordia New" w:cs="Cordia New"/>
                <w:sz w:val="22"/>
                <w:szCs w:val="22"/>
                <w:lang w:val="en-US"/>
              </w:rPr>
            </w:pPr>
          </w:p>
        </w:tc>
      </w:tr>
      <w:tr w:rsidR="000312F2" w:rsidRPr="00EC12E6" w:rsidTr="000312F2">
        <w:tc>
          <w:tcPr>
            <w:tcW w:w="4428" w:type="dxa"/>
          </w:tcPr>
          <w:p w:rsidR="000312F2" w:rsidRPr="00EC12E6" w:rsidRDefault="000312F2" w:rsidP="000312F2">
            <w:pPr>
              <w:jc w:val="both"/>
              <w:rPr>
                <w:rFonts w:ascii="Cordia New" w:hAnsi="Cordia New" w:cs="Cordia New"/>
                <w:sz w:val="22"/>
                <w:szCs w:val="22"/>
                <w:lang w:val="en-US"/>
              </w:rPr>
            </w:pPr>
            <w:r w:rsidRPr="00EC12E6">
              <w:rPr>
                <w:rFonts w:ascii="Cordia New" w:hAnsi="Cordia New" w:cs="Cordia New"/>
                <w:sz w:val="22"/>
                <w:szCs w:val="22"/>
                <w:lang w:val="en-US"/>
              </w:rPr>
              <w:t>Liberal Studies Requirements:</w:t>
            </w:r>
          </w:p>
        </w:tc>
        <w:tc>
          <w:tcPr>
            <w:tcW w:w="4428" w:type="dxa"/>
          </w:tcPr>
          <w:p w:rsidR="000312F2" w:rsidRPr="00EC12E6" w:rsidRDefault="000312F2" w:rsidP="000312F2">
            <w:pPr>
              <w:jc w:val="both"/>
              <w:rPr>
                <w:rFonts w:ascii="Cordia New" w:hAnsi="Cordia New" w:cs="Cordia New"/>
                <w:sz w:val="22"/>
                <w:szCs w:val="22"/>
                <w:lang w:val="en-US"/>
              </w:rPr>
            </w:pPr>
            <w:r w:rsidRPr="00EC12E6">
              <w:rPr>
                <w:rFonts w:ascii="Cordia New" w:hAnsi="Cordia New" w:cs="Cordia New"/>
                <w:sz w:val="22"/>
                <w:szCs w:val="22"/>
                <w:lang w:val="en-US"/>
              </w:rPr>
              <w:t>46 hours</w:t>
            </w:r>
          </w:p>
        </w:tc>
      </w:tr>
      <w:tr w:rsidR="000312F2" w:rsidRPr="00EC12E6" w:rsidTr="000312F2">
        <w:tc>
          <w:tcPr>
            <w:tcW w:w="4428" w:type="dxa"/>
          </w:tcPr>
          <w:p w:rsidR="000312F2" w:rsidRPr="00EC12E6" w:rsidRDefault="000312F2" w:rsidP="000312F2">
            <w:pPr>
              <w:jc w:val="both"/>
              <w:rPr>
                <w:rFonts w:ascii="Cordia New" w:hAnsi="Cordia New" w:cs="Cordia New"/>
                <w:sz w:val="22"/>
                <w:szCs w:val="22"/>
                <w:lang w:val="en-US"/>
              </w:rPr>
            </w:pPr>
            <w:r w:rsidRPr="00EC12E6">
              <w:rPr>
                <w:rFonts w:ascii="Cordia New" w:hAnsi="Cordia New" w:cs="Cordia New"/>
                <w:sz w:val="22"/>
                <w:szCs w:val="22"/>
                <w:lang w:val="en-US"/>
              </w:rPr>
              <w:t>Electives:</w:t>
            </w:r>
          </w:p>
        </w:tc>
        <w:tc>
          <w:tcPr>
            <w:tcW w:w="4428" w:type="dxa"/>
          </w:tcPr>
          <w:p w:rsidR="000312F2" w:rsidRPr="00EC12E6" w:rsidRDefault="000312F2" w:rsidP="000312F2">
            <w:pPr>
              <w:jc w:val="both"/>
              <w:rPr>
                <w:rFonts w:ascii="Cordia New" w:hAnsi="Cordia New" w:cs="Cordia New"/>
                <w:sz w:val="22"/>
                <w:szCs w:val="22"/>
                <w:lang w:val="en-US"/>
              </w:rPr>
            </w:pPr>
            <w:r w:rsidRPr="00EC12E6">
              <w:rPr>
                <w:rFonts w:ascii="Cordia New" w:hAnsi="Cordia New" w:cs="Cordia New"/>
                <w:sz w:val="22"/>
                <w:szCs w:val="22"/>
                <w:lang w:val="en-US"/>
              </w:rPr>
              <w:t>12 hours</w:t>
            </w:r>
          </w:p>
        </w:tc>
      </w:tr>
      <w:tr w:rsidR="000312F2" w:rsidRPr="00EC12E6" w:rsidTr="000312F2">
        <w:tc>
          <w:tcPr>
            <w:tcW w:w="4428" w:type="dxa"/>
          </w:tcPr>
          <w:p w:rsidR="000312F2" w:rsidRPr="00EC12E6" w:rsidRDefault="000312F2" w:rsidP="000312F2">
            <w:pPr>
              <w:jc w:val="both"/>
              <w:rPr>
                <w:rFonts w:ascii="Cordia New" w:hAnsi="Cordia New" w:cs="Cordia New"/>
                <w:sz w:val="22"/>
                <w:szCs w:val="22"/>
                <w:lang w:val="en-US"/>
              </w:rPr>
            </w:pPr>
            <w:r w:rsidRPr="00EC12E6">
              <w:rPr>
                <w:rFonts w:ascii="Cordia New" w:hAnsi="Cordia New" w:cs="Cordia New"/>
                <w:sz w:val="22"/>
                <w:szCs w:val="22"/>
                <w:lang w:val="en-US"/>
              </w:rPr>
              <w:t>Professional Studies:</w:t>
            </w:r>
          </w:p>
        </w:tc>
        <w:tc>
          <w:tcPr>
            <w:tcW w:w="4428" w:type="dxa"/>
          </w:tcPr>
          <w:p w:rsidR="000312F2" w:rsidRPr="00EC12E6" w:rsidRDefault="000312F2" w:rsidP="000312F2">
            <w:pPr>
              <w:jc w:val="both"/>
              <w:rPr>
                <w:rFonts w:ascii="Cordia New" w:hAnsi="Cordia New" w:cs="Cordia New"/>
                <w:sz w:val="22"/>
                <w:szCs w:val="22"/>
                <w:lang w:val="en-US"/>
              </w:rPr>
            </w:pPr>
            <w:r w:rsidRPr="00EC12E6">
              <w:rPr>
                <w:rFonts w:ascii="Cordia New" w:hAnsi="Cordia New" w:cs="Cordia New"/>
                <w:sz w:val="22"/>
                <w:szCs w:val="22"/>
                <w:lang w:val="en-US"/>
              </w:rPr>
              <w:t>80 hours</w:t>
            </w:r>
          </w:p>
        </w:tc>
      </w:tr>
      <w:tr w:rsidR="000312F2" w:rsidRPr="00EC12E6" w:rsidTr="000312F2">
        <w:tc>
          <w:tcPr>
            <w:tcW w:w="4428" w:type="dxa"/>
          </w:tcPr>
          <w:p w:rsidR="000312F2" w:rsidRPr="00EC12E6" w:rsidRDefault="000312F2" w:rsidP="000312F2">
            <w:pPr>
              <w:jc w:val="both"/>
              <w:rPr>
                <w:rFonts w:ascii="Cordia New" w:hAnsi="Cordia New" w:cs="Cordia New"/>
                <w:sz w:val="22"/>
                <w:szCs w:val="22"/>
                <w:lang w:val="en-US"/>
              </w:rPr>
            </w:pPr>
          </w:p>
        </w:tc>
        <w:tc>
          <w:tcPr>
            <w:tcW w:w="4428" w:type="dxa"/>
          </w:tcPr>
          <w:p w:rsidR="000312F2" w:rsidRPr="00EC12E6" w:rsidRDefault="000312F2" w:rsidP="000312F2">
            <w:pPr>
              <w:jc w:val="both"/>
              <w:rPr>
                <w:rFonts w:ascii="Cordia New" w:hAnsi="Cordia New" w:cs="Cordia New"/>
                <w:sz w:val="22"/>
                <w:szCs w:val="22"/>
                <w:lang w:val="en-US"/>
              </w:rPr>
            </w:pPr>
          </w:p>
        </w:tc>
      </w:tr>
      <w:tr w:rsidR="000312F2" w:rsidRPr="00EC12E6" w:rsidTr="000312F2">
        <w:tc>
          <w:tcPr>
            <w:tcW w:w="4428" w:type="dxa"/>
          </w:tcPr>
          <w:p w:rsidR="000312F2" w:rsidRPr="00EC12E6" w:rsidRDefault="000312F2" w:rsidP="000312F2">
            <w:pPr>
              <w:jc w:val="both"/>
              <w:rPr>
                <w:rFonts w:ascii="Cordia New" w:hAnsi="Cordia New" w:cs="Cordia New"/>
                <w:sz w:val="22"/>
                <w:szCs w:val="22"/>
                <w:lang w:val="en-US"/>
              </w:rPr>
            </w:pPr>
            <w:r w:rsidRPr="00EC12E6">
              <w:rPr>
                <w:rFonts w:ascii="Cordia New" w:hAnsi="Cordia New" w:cs="Cordia New"/>
                <w:sz w:val="22"/>
                <w:szCs w:val="22"/>
                <w:lang w:val="en-US"/>
              </w:rPr>
              <w:t>Graduate Hours</w:t>
            </w:r>
          </w:p>
        </w:tc>
        <w:tc>
          <w:tcPr>
            <w:tcW w:w="4428" w:type="dxa"/>
          </w:tcPr>
          <w:p w:rsidR="000312F2" w:rsidRPr="00EC12E6" w:rsidRDefault="000312F2" w:rsidP="000312F2">
            <w:pPr>
              <w:jc w:val="both"/>
              <w:rPr>
                <w:rFonts w:ascii="Cordia New" w:hAnsi="Cordia New" w:cs="Cordia New"/>
                <w:sz w:val="22"/>
                <w:szCs w:val="22"/>
                <w:lang w:val="en-US"/>
              </w:rPr>
            </w:pPr>
          </w:p>
        </w:tc>
      </w:tr>
      <w:tr w:rsidR="000312F2" w:rsidRPr="00EC12E6" w:rsidTr="000312F2">
        <w:tc>
          <w:tcPr>
            <w:tcW w:w="4428" w:type="dxa"/>
          </w:tcPr>
          <w:p w:rsidR="000312F2" w:rsidRPr="00EC12E6" w:rsidRDefault="000312F2" w:rsidP="000312F2">
            <w:pPr>
              <w:jc w:val="both"/>
              <w:rPr>
                <w:rFonts w:ascii="Cordia New" w:hAnsi="Cordia New" w:cs="Cordia New"/>
                <w:sz w:val="22"/>
                <w:szCs w:val="22"/>
                <w:lang w:val="en-US"/>
              </w:rPr>
            </w:pPr>
            <w:r w:rsidRPr="00EC12E6">
              <w:rPr>
                <w:rFonts w:ascii="Cordia New" w:hAnsi="Cordia New" w:cs="Cordia New"/>
                <w:sz w:val="22"/>
                <w:szCs w:val="22"/>
                <w:lang w:val="en-US"/>
              </w:rPr>
              <w:t>Liberal Studies Requirements:</w:t>
            </w:r>
          </w:p>
        </w:tc>
        <w:tc>
          <w:tcPr>
            <w:tcW w:w="4428" w:type="dxa"/>
          </w:tcPr>
          <w:p w:rsidR="000312F2" w:rsidRPr="00EC12E6" w:rsidRDefault="000312F2" w:rsidP="000312F2">
            <w:pPr>
              <w:jc w:val="both"/>
              <w:rPr>
                <w:rFonts w:ascii="Cordia New" w:hAnsi="Cordia New" w:cs="Cordia New"/>
                <w:sz w:val="22"/>
                <w:szCs w:val="22"/>
                <w:lang w:val="en-US"/>
              </w:rPr>
            </w:pPr>
            <w:r w:rsidRPr="00EC12E6">
              <w:rPr>
                <w:rFonts w:ascii="Cordia New" w:hAnsi="Cordia New" w:cs="Cordia New"/>
                <w:sz w:val="22"/>
                <w:szCs w:val="22"/>
                <w:lang w:val="en-US"/>
              </w:rPr>
              <w:t>3 hours</w:t>
            </w:r>
          </w:p>
        </w:tc>
      </w:tr>
      <w:tr w:rsidR="000312F2" w:rsidRPr="00EC12E6" w:rsidTr="000312F2">
        <w:tc>
          <w:tcPr>
            <w:tcW w:w="4428" w:type="dxa"/>
          </w:tcPr>
          <w:p w:rsidR="000312F2" w:rsidRPr="00EC12E6" w:rsidRDefault="000312F2" w:rsidP="000312F2">
            <w:pPr>
              <w:jc w:val="both"/>
              <w:rPr>
                <w:rFonts w:ascii="Cordia New" w:hAnsi="Cordia New" w:cs="Cordia New"/>
                <w:sz w:val="22"/>
                <w:szCs w:val="22"/>
                <w:lang w:val="en-US"/>
              </w:rPr>
            </w:pPr>
            <w:r w:rsidRPr="00EC12E6">
              <w:rPr>
                <w:rFonts w:ascii="Cordia New" w:hAnsi="Cordia New" w:cs="Cordia New"/>
                <w:sz w:val="22"/>
                <w:szCs w:val="22"/>
                <w:lang w:val="en-US"/>
              </w:rPr>
              <w:t>Electives:</w:t>
            </w:r>
          </w:p>
        </w:tc>
        <w:tc>
          <w:tcPr>
            <w:tcW w:w="4428" w:type="dxa"/>
          </w:tcPr>
          <w:p w:rsidR="000312F2" w:rsidRPr="00EC12E6" w:rsidRDefault="000312F2" w:rsidP="000312F2">
            <w:pPr>
              <w:jc w:val="both"/>
              <w:rPr>
                <w:rFonts w:ascii="Cordia New" w:hAnsi="Cordia New" w:cs="Cordia New"/>
                <w:sz w:val="22"/>
                <w:szCs w:val="22"/>
                <w:lang w:val="en-US"/>
              </w:rPr>
            </w:pPr>
            <w:r w:rsidRPr="00EC12E6">
              <w:rPr>
                <w:rFonts w:ascii="Cordia New" w:hAnsi="Cordia New" w:cs="Cordia New"/>
                <w:sz w:val="22"/>
                <w:szCs w:val="22"/>
                <w:lang w:val="en-US"/>
              </w:rPr>
              <w:t>18 hours</w:t>
            </w:r>
          </w:p>
        </w:tc>
      </w:tr>
      <w:tr w:rsidR="000312F2" w:rsidRPr="00EC12E6" w:rsidTr="000312F2">
        <w:tc>
          <w:tcPr>
            <w:tcW w:w="4428" w:type="dxa"/>
          </w:tcPr>
          <w:p w:rsidR="000312F2" w:rsidRPr="00EC12E6" w:rsidRDefault="000312F2" w:rsidP="000312F2">
            <w:pPr>
              <w:jc w:val="both"/>
              <w:rPr>
                <w:rFonts w:ascii="Cordia New" w:hAnsi="Cordia New" w:cs="Cordia New"/>
                <w:sz w:val="22"/>
                <w:szCs w:val="22"/>
                <w:lang w:val="en-US"/>
              </w:rPr>
            </w:pPr>
            <w:r w:rsidRPr="00EC12E6">
              <w:rPr>
                <w:rFonts w:ascii="Cordia New" w:hAnsi="Cordia New" w:cs="Cordia New"/>
                <w:sz w:val="22"/>
                <w:szCs w:val="22"/>
                <w:lang w:val="en-US"/>
              </w:rPr>
              <w:t>Professional Studies:</w:t>
            </w:r>
          </w:p>
        </w:tc>
        <w:tc>
          <w:tcPr>
            <w:tcW w:w="4428" w:type="dxa"/>
          </w:tcPr>
          <w:p w:rsidR="000312F2" w:rsidRPr="00EC12E6" w:rsidRDefault="000312F2" w:rsidP="000312F2">
            <w:pPr>
              <w:jc w:val="both"/>
              <w:rPr>
                <w:rFonts w:ascii="Cordia New" w:hAnsi="Cordia New" w:cs="Cordia New"/>
                <w:sz w:val="22"/>
                <w:szCs w:val="22"/>
                <w:lang w:val="en-US"/>
              </w:rPr>
            </w:pPr>
            <w:r w:rsidRPr="00EC12E6">
              <w:rPr>
                <w:rFonts w:ascii="Cordia New" w:hAnsi="Cordia New" w:cs="Cordia New"/>
                <w:sz w:val="22"/>
                <w:szCs w:val="22"/>
                <w:lang w:val="en-US"/>
              </w:rPr>
              <w:t>35 hours</w:t>
            </w:r>
          </w:p>
        </w:tc>
      </w:tr>
    </w:tbl>
    <w:p w:rsidR="00B04BCD" w:rsidRPr="00EC12E6" w:rsidRDefault="00F60811" w:rsidP="00F60811">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t>The VTR recommends a “formal advisory system” to ensure that the students get the most out of the curricular changes occurring in the program due to the mandate of undergraduate curricular revisions.</w:t>
      </w:r>
      <w:r w:rsidR="000312F2" w:rsidRPr="00EC12E6">
        <w:rPr>
          <w:rFonts w:ascii="Cordia New" w:hAnsi="Cordia New" w:cs="Cordia New"/>
          <w:sz w:val="22"/>
          <w:szCs w:val="22"/>
          <w:lang w:val="en-US"/>
        </w:rPr>
        <w:t xml:space="preserve">  In addition, the VTR states that the proposed 3-1/2 year Master in Architecture and the expanded MArch with specialties in urban planning, historic preservation and project management are initiatives currently “outside” of the accredited degree as accredited by NAAB.  The current program as summarized by the VTR is as follows:</w:t>
      </w:r>
    </w:p>
    <w:p w:rsidR="006C2C4B" w:rsidRDefault="006C2C4B" w:rsidP="006C2C4B">
      <w:pPr>
        <w:spacing w:after="0"/>
        <w:ind w:left="540" w:hanging="540"/>
        <w:jc w:val="both"/>
        <w:rPr>
          <w:rFonts w:ascii="Cordia New" w:hAnsi="Cordia New" w:cs="Cordia New"/>
          <w:b/>
          <w:sz w:val="22"/>
          <w:szCs w:val="22"/>
          <w:lang w:val="en-US"/>
        </w:rPr>
      </w:pPr>
    </w:p>
    <w:p w:rsidR="006C2C4B" w:rsidRDefault="006C2C4B" w:rsidP="006C2C4B">
      <w:pPr>
        <w:spacing w:after="0"/>
        <w:ind w:left="540" w:hanging="540"/>
        <w:jc w:val="both"/>
        <w:rPr>
          <w:rFonts w:ascii="Cordia New" w:hAnsi="Cordia New" w:cs="Cordia New"/>
          <w:b/>
          <w:sz w:val="22"/>
          <w:szCs w:val="22"/>
          <w:lang w:val="en-US"/>
        </w:rPr>
      </w:pPr>
      <w:r>
        <w:rPr>
          <w:rFonts w:ascii="Cordia New" w:hAnsi="Cordia New" w:cs="Cordia New"/>
          <w:b/>
          <w:sz w:val="22"/>
          <w:szCs w:val="22"/>
          <w:lang w:val="en-US"/>
        </w:rPr>
        <w:t>13.0</w:t>
      </w:r>
      <w:r w:rsidRPr="00EC12E6">
        <w:rPr>
          <w:rFonts w:ascii="Cordia New" w:hAnsi="Cordia New" w:cs="Cordia New"/>
          <w:b/>
          <w:sz w:val="22"/>
          <w:szCs w:val="22"/>
          <w:lang w:val="en-US"/>
        </w:rPr>
        <w:tab/>
        <w:t>S</w:t>
      </w:r>
      <w:r>
        <w:rPr>
          <w:rFonts w:ascii="Cordia New" w:hAnsi="Cordia New" w:cs="Cordia New"/>
          <w:b/>
          <w:sz w:val="22"/>
          <w:szCs w:val="22"/>
          <w:lang w:val="en-US"/>
        </w:rPr>
        <w:t>tudent Performance Criteria</w:t>
      </w:r>
    </w:p>
    <w:p w:rsidR="006C2C4B" w:rsidRDefault="006C2C4B" w:rsidP="006C2C4B">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r>
      <w:r>
        <w:rPr>
          <w:rFonts w:ascii="Cordia New" w:hAnsi="Cordia New" w:cs="Cordia New"/>
          <w:sz w:val="22"/>
          <w:szCs w:val="22"/>
          <w:lang w:val="en-US"/>
        </w:rPr>
        <w:t>The following are the Student Performance Criteria established by NAAB to assess the knowledge acquired by the students throughout their education at the School:</w:t>
      </w:r>
    </w:p>
    <w:p w:rsidR="00422FDD" w:rsidRPr="00EC12E6" w:rsidRDefault="00422FDD" w:rsidP="00422FDD">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13.1</w:t>
      </w:r>
      <w:r w:rsidRPr="00EC12E6">
        <w:rPr>
          <w:rFonts w:ascii="Cordia New" w:hAnsi="Cordia New" w:cs="Cordia New"/>
          <w:b/>
          <w:sz w:val="22"/>
          <w:szCs w:val="22"/>
          <w:lang w:val="en-US"/>
        </w:rPr>
        <w:tab/>
        <w:t>Speaking and Writing Skills</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MET WITH CONCERNS</w:t>
      </w:r>
    </w:p>
    <w:p w:rsidR="00422FDD" w:rsidRPr="00EC12E6" w:rsidRDefault="00422FDD" w:rsidP="00422FDD">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t xml:space="preserve">The VTR considers student’s writing skills adequate </w:t>
      </w:r>
      <w:r w:rsidR="000312F2" w:rsidRPr="00EC12E6">
        <w:rPr>
          <w:rFonts w:ascii="Cordia New" w:hAnsi="Cordia New" w:cs="Cordia New"/>
          <w:sz w:val="22"/>
          <w:szCs w:val="22"/>
          <w:lang w:val="en-US"/>
        </w:rPr>
        <w:t xml:space="preserve">for a “professional” degree </w:t>
      </w:r>
      <w:r w:rsidRPr="00EC12E6">
        <w:rPr>
          <w:rFonts w:ascii="Cordia New" w:hAnsi="Cordia New" w:cs="Cordia New"/>
          <w:sz w:val="22"/>
          <w:szCs w:val="22"/>
          <w:lang w:val="en-US"/>
        </w:rPr>
        <w:t>but once the program forms part of el DEGI there is an elevated standard of critical thinking and writing skills beyond what is traditionally expected of an architecture school.</w:t>
      </w:r>
    </w:p>
    <w:p w:rsidR="00422FDD" w:rsidRPr="00EC12E6" w:rsidRDefault="00422FDD" w:rsidP="00422FDD">
      <w:pPr>
        <w:spacing w:after="0"/>
        <w:ind w:left="540" w:hanging="540"/>
        <w:jc w:val="both"/>
        <w:rPr>
          <w:rFonts w:ascii="Cordia New" w:hAnsi="Cordia New" w:cs="Cordia New"/>
          <w:b/>
          <w:sz w:val="22"/>
          <w:szCs w:val="22"/>
          <w:lang w:val="en-US"/>
        </w:rPr>
      </w:pPr>
      <w:r w:rsidRPr="00EC12E6">
        <w:rPr>
          <w:rFonts w:ascii="Cordia New" w:hAnsi="Cordia New" w:cs="Cordia New"/>
          <w:sz w:val="22"/>
          <w:szCs w:val="22"/>
          <w:lang w:val="en-US"/>
        </w:rPr>
        <w:t xml:space="preserve"> </w:t>
      </w:r>
      <w:r w:rsidRPr="00EC12E6">
        <w:rPr>
          <w:rFonts w:ascii="Cordia New" w:hAnsi="Cordia New" w:cs="Cordia New"/>
          <w:b/>
          <w:sz w:val="22"/>
          <w:szCs w:val="22"/>
          <w:lang w:val="en-US"/>
        </w:rPr>
        <w:t>13.2</w:t>
      </w:r>
      <w:r w:rsidRPr="00EC12E6">
        <w:rPr>
          <w:rFonts w:ascii="Cordia New" w:hAnsi="Cordia New" w:cs="Cordia New"/>
          <w:b/>
          <w:sz w:val="22"/>
          <w:szCs w:val="22"/>
          <w:lang w:val="en-US"/>
        </w:rPr>
        <w:tab/>
        <w:t>Critical Thinking Skills</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MET</w:t>
      </w:r>
    </w:p>
    <w:p w:rsidR="00422FDD" w:rsidRPr="00EC12E6" w:rsidRDefault="00422FDD" w:rsidP="00422FDD">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t>No comments.</w:t>
      </w:r>
    </w:p>
    <w:p w:rsidR="00422FDD" w:rsidRPr="00EC12E6" w:rsidRDefault="00422FDD" w:rsidP="00422FDD">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lastRenderedPageBreak/>
        <w:t>13.3</w:t>
      </w:r>
      <w:r w:rsidRPr="00EC12E6">
        <w:rPr>
          <w:rFonts w:ascii="Cordia New" w:hAnsi="Cordia New" w:cs="Cordia New"/>
          <w:b/>
          <w:sz w:val="22"/>
          <w:szCs w:val="22"/>
          <w:lang w:val="en-US"/>
        </w:rPr>
        <w:tab/>
        <w:t>Graphic Skills</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WELL MET</w:t>
      </w:r>
    </w:p>
    <w:p w:rsidR="00422FDD" w:rsidRPr="00EC12E6" w:rsidRDefault="00422FDD" w:rsidP="00422FDD">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t>The VTR expresses a high level of skill in a “variety of graphic media” rendering and analytical models of building assemblies.</w:t>
      </w:r>
    </w:p>
    <w:p w:rsidR="00422FDD" w:rsidRPr="00EC12E6" w:rsidRDefault="00422FDD" w:rsidP="00422FDD">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13.4</w:t>
      </w:r>
      <w:r w:rsidRPr="00EC12E6">
        <w:rPr>
          <w:rFonts w:ascii="Cordia New" w:hAnsi="Cordia New" w:cs="Cordia New"/>
          <w:b/>
          <w:sz w:val="22"/>
          <w:szCs w:val="22"/>
          <w:lang w:val="en-US"/>
        </w:rPr>
        <w:tab/>
        <w:t>Research Skills</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MET</w:t>
      </w:r>
    </w:p>
    <w:p w:rsidR="00422FDD" w:rsidRPr="00EC12E6" w:rsidRDefault="00422FDD" w:rsidP="00422FDD">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t>No comments.</w:t>
      </w:r>
    </w:p>
    <w:p w:rsidR="00422FDD" w:rsidRPr="00EC12E6" w:rsidRDefault="00422FDD" w:rsidP="00422FDD">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13.5</w:t>
      </w:r>
      <w:r w:rsidRPr="00EC12E6">
        <w:rPr>
          <w:rFonts w:ascii="Cordia New" w:hAnsi="Cordia New" w:cs="Cordia New"/>
          <w:b/>
          <w:sz w:val="22"/>
          <w:szCs w:val="22"/>
          <w:lang w:val="en-US"/>
        </w:rPr>
        <w:tab/>
        <w:t>Formal Ordering Skills</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MET</w:t>
      </w:r>
    </w:p>
    <w:p w:rsidR="00422FDD" w:rsidRPr="00EC12E6" w:rsidRDefault="00422FDD" w:rsidP="00422FDD">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t>No comments.</w:t>
      </w:r>
    </w:p>
    <w:p w:rsidR="00422FDD" w:rsidRPr="00EC12E6" w:rsidRDefault="00422FDD" w:rsidP="00422FDD">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13.6</w:t>
      </w:r>
      <w:r w:rsidRPr="00EC12E6">
        <w:rPr>
          <w:rFonts w:ascii="Cordia New" w:hAnsi="Cordia New" w:cs="Cordia New"/>
          <w:b/>
          <w:sz w:val="22"/>
          <w:szCs w:val="22"/>
          <w:lang w:val="en-US"/>
        </w:rPr>
        <w:tab/>
        <w:t>Fundamental Skills</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MET</w:t>
      </w:r>
    </w:p>
    <w:p w:rsidR="00422FDD" w:rsidRPr="00EC12E6" w:rsidRDefault="00422FDD" w:rsidP="00422FDD">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t>No comments.</w:t>
      </w:r>
    </w:p>
    <w:p w:rsidR="00422FDD" w:rsidRPr="00EC12E6" w:rsidRDefault="00422FDD" w:rsidP="00422FDD">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13.7</w:t>
      </w:r>
      <w:r w:rsidRPr="00EC12E6">
        <w:rPr>
          <w:rFonts w:ascii="Cordia New" w:hAnsi="Cordia New" w:cs="Cordia New"/>
          <w:b/>
          <w:sz w:val="22"/>
          <w:szCs w:val="22"/>
          <w:lang w:val="en-US"/>
        </w:rPr>
        <w:tab/>
        <w:t>Collaborative Skills</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MET</w:t>
      </w:r>
    </w:p>
    <w:p w:rsidR="00422FDD" w:rsidRPr="00EC12E6" w:rsidRDefault="00422FDD" w:rsidP="00422FDD">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t>No comments.</w:t>
      </w:r>
    </w:p>
    <w:p w:rsidR="00C37ACE" w:rsidRPr="00EC12E6" w:rsidRDefault="00C37ACE" w:rsidP="00C37ACE">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13.8</w:t>
      </w:r>
      <w:r w:rsidRPr="00EC12E6">
        <w:rPr>
          <w:rFonts w:ascii="Cordia New" w:hAnsi="Cordia New" w:cs="Cordia New"/>
          <w:b/>
          <w:sz w:val="22"/>
          <w:szCs w:val="22"/>
          <w:lang w:val="en-US"/>
        </w:rPr>
        <w:tab/>
        <w:t>Western Traditions</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MET</w:t>
      </w:r>
    </w:p>
    <w:p w:rsidR="00C37ACE" w:rsidRPr="00EC12E6" w:rsidRDefault="00C37ACE" w:rsidP="00C37ACE">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t>No comments.</w:t>
      </w:r>
    </w:p>
    <w:p w:rsidR="00422FDD" w:rsidRPr="00EC12E6" w:rsidRDefault="00422FDD" w:rsidP="00422FDD">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w:t>
      </w:r>
      <w:r w:rsidR="00C37ACE" w:rsidRPr="00EC12E6">
        <w:rPr>
          <w:rFonts w:ascii="Cordia New" w:hAnsi="Cordia New" w:cs="Cordia New"/>
          <w:b/>
          <w:sz w:val="22"/>
          <w:szCs w:val="22"/>
          <w:lang w:val="en-US"/>
        </w:rPr>
        <w:t>9</w:t>
      </w:r>
      <w:r w:rsidRPr="00EC12E6">
        <w:rPr>
          <w:rFonts w:ascii="Cordia New" w:hAnsi="Cordia New" w:cs="Cordia New"/>
          <w:b/>
          <w:sz w:val="22"/>
          <w:szCs w:val="22"/>
          <w:lang w:val="en-US"/>
        </w:rPr>
        <w:tab/>
        <w:t>Non-Western Traditions</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MET</w:t>
      </w:r>
      <w:r w:rsidR="00C37ACE" w:rsidRPr="00EC12E6">
        <w:rPr>
          <w:rFonts w:ascii="Cordia New" w:hAnsi="Cordia New" w:cs="Cordia New"/>
          <w:b/>
          <w:sz w:val="22"/>
          <w:szCs w:val="22"/>
          <w:lang w:val="en-US"/>
        </w:rPr>
        <w:t xml:space="preserve"> WITH CONCERNS</w:t>
      </w:r>
    </w:p>
    <w:p w:rsidR="00422FDD" w:rsidRPr="00EC12E6" w:rsidRDefault="00422FDD" w:rsidP="00422FDD">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t xml:space="preserve">See </w:t>
      </w:r>
      <w:r w:rsidRPr="00EC12E6">
        <w:rPr>
          <w:rFonts w:ascii="Cordia New" w:hAnsi="Cordia New" w:cs="Cordia New"/>
          <w:i/>
          <w:sz w:val="22"/>
          <w:szCs w:val="22"/>
          <w:lang w:val="en-US"/>
        </w:rPr>
        <w:t>Section I</w:t>
      </w:r>
      <w:r w:rsidR="00C37ACE" w:rsidRPr="00EC12E6">
        <w:rPr>
          <w:rFonts w:ascii="Cordia New" w:hAnsi="Cordia New" w:cs="Cordia New"/>
          <w:i/>
          <w:sz w:val="22"/>
          <w:szCs w:val="22"/>
          <w:lang w:val="en-US"/>
        </w:rPr>
        <w:t xml:space="preserve"> –</w:t>
      </w:r>
      <w:r w:rsidRPr="00EC12E6">
        <w:rPr>
          <w:rFonts w:ascii="Cordia New" w:hAnsi="Cordia New" w:cs="Cordia New"/>
          <w:i/>
          <w:sz w:val="22"/>
          <w:szCs w:val="22"/>
          <w:lang w:val="en-US"/>
        </w:rPr>
        <w:t xml:space="preserve"> </w:t>
      </w:r>
      <w:r w:rsidR="00C37ACE" w:rsidRPr="00EC12E6">
        <w:rPr>
          <w:rFonts w:ascii="Cordia New" w:hAnsi="Cordia New" w:cs="Cordia New"/>
          <w:i/>
          <w:sz w:val="22"/>
          <w:szCs w:val="22"/>
          <w:lang w:val="en-US"/>
        </w:rPr>
        <w:t>2, Criterion 12.11 Non-Western Traditions</w:t>
      </w:r>
      <w:r w:rsidR="00C37ACE" w:rsidRPr="00EC12E6">
        <w:rPr>
          <w:rFonts w:ascii="Cordia New" w:hAnsi="Cordia New" w:cs="Cordia New"/>
          <w:sz w:val="22"/>
          <w:szCs w:val="22"/>
          <w:lang w:val="en-US"/>
        </w:rPr>
        <w:t>.</w:t>
      </w:r>
    </w:p>
    <w:p w:rsidR="00422FDD" w:rsidRPr="00EC12E6" w:rsidRDefault="00C37ACE" w:rsidP="00422FDD">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13.10</w:t>
      </w:r>
      <w:r w:rsidR="00422FDD" w:rsidRPr="00EC12E6">
        <w:rPr>
          <w:rFonts w:ascii="Cordia New" w:hAnsi="Cordia New" w:cs="Cordia New"/>
          <w:b/>
          <w:sz w:val="22"/>
          <w:szCs w:val="22"/>
          <w:lang w:val="en-US"/>
        </w:rPr>
        <w:tab/>
      </w:r>
      <w:r w:rsidRPr="00EC12E6">
        <w:rPr>
          <w:rFonts w:ascii="Cordia New" w:hAnsi="Cordia New" w:cs="Cordia New"/>
          <w:b/>
          <w:sz w:val="22"/>
          <w:szCs w:val="22"/>
          <w:lang w:val="en-US"/>
        </w:rPr>
        <w:t>National and Regional Traditions</w:t>
      </w:r>
      <w:r w:rsidR="00422FDD" w:rsidRPr="00EC12E6">
        <w:rPr>
          <w:rFonts w:ascii="Cordia New" w:hAnsi="Cordia New" w:cs="Cordia New"/>
          <w:b/>
          <w:sz w:val="22"/>
          <w:szCs w:val="22"/>
          <w:lang w:val="en-US"/>
        </w:rPr>
        <w:tab/>
      </w:r>
      <w:r w:rsidR="00422FDD" w:rsidRPr="00EC12E6">
        <w:rPr>
          <w:rFonts w:ascii="Cordia New" w:hAnsi="Cordia New" w:cs="Cordia New"/>
          <w:b/>
          <w:sz w:val="22"/>
          <w:szCs w:val="22"/>
          <w:lang w:val="en-US"/>
        </w:rPr>
        <w:tab/>
      </w:r>
      <w:r w:rsidR="00422FDD" w:rsidRPr="00EC12E6">
        <w:rPr>
          <w:rFonts w:ascii="Cordia New" w:hAnsi="Cordia New" w:cs="Cordia New"/>
          <w:b/>
          <w:sz w:val="22"/>
          <w:szCs w:val="22"/>
          <w:lang w:val="en-US"/>
        </w:rPr>
        <w:tab/>
      </w:r>
      <w:r w:rsidRPr="00EC12E6">
        <w:rPr>
          <w:rFonts w:ascii="Cordia New" w:hAnsi="Cordia New" w:cs="Cordia New"/>
          <w:b/>
          <w:sz w:val="22"/>
          <w:szCs w:val="22"/>
          <w:lang w:val="en-US"/>
        </w:rPr>
        <w:tab/>
      </w:r>
      <w:r w:rsidR="00563160" w:rsidRPr="00EC12E6">
        <w:rPr>
          <w:rFonts w:ascii="Cordia New" w:hAnsi="Cordia New" w:cs="Cordia New"/>
          <w:b/>
          <w:sz w:val="22"/>
          <w:szCs w:val="22"/>
          <w:lang w:val="en-US"/>
        </w:rPr>
        <w:t xml:space="preserve">WELL </w:t>
      </w:r>
      <w:r w:rsidR="00422FDD" w:rsidRPr="00EC12E6">
        <w:rPr>
          <w:rFonts w:ascii="Cordia New" w:hAnsi="Cordia New" w:cs="Cordia New"/>
          <w:b/>
          <w:sz w:val="22"/>
          <w:szCs w:val="22"/>
          <w:lang w:val="en-US"/>
        </w:rPr>
        <w:t>MET</w:t>
      </w:r>
    </w:p>
    <w:p w:rsidR="00422FDD" w:rsidRPr="00EC12E6" w:rsidRDefault="00422FDD" w:rsidP="00422FDD">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r>
      <w:r w:rsidR="00C37ACE" w:rsidRPr="00EC12E6">
        <w:rPr>
          <w:rFonts w:ascii="Cordia New" w:hAnsi="Cordia New" w:cs="Cordia New"/>
          <w:sz w:val="22"/>
          <w:szCs w:val="22"/>
          <w:lang w:val="en-US"/>
        </w:rPr>
        <w:t>The VTR notes an “exemplary” depth and commitment to local historical, cultural and social concerns and sees the School’s depository of traditional building forms as a reiteration of these values.</w:t>
      </w:r>
    </w:p>
    <w:p w:rsidR="00C37ACE" w:rsidRPr="00EC12E6" w:rsidRDefault="00C37ACE" w:rsidP="00C37ACE">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13.11</w:t>
      </w:r>
      <w:r w:rsidRPr="00EC12E6">
        <w:rPr>
          <w:rFonts w:ascii="Cordia New" w:hAnsi="Cordia New" w:cs="Cordia New"/>
          <w:b/>
          <w:sz w:val="22"/>
          <w:szCs w:val="22"/>
          <w:lang w:val="en-US"/>
        </w:rPr>
        <w:tab/>
        <w:t>Use of Precedents</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MET</w:t>
      </w:r>
    </w:p>
    <w:p w:rsidR="00C37ACE" w:rsidRPr="00EC12E6" w:rsidRDefault="00C37ACE" w:rsidP="00C37ACE">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t>No comments.</w:t>
      </w:r>
    </w:p>
    <w:p w:rsidR="00C37ACE" w:rsidRPr="00EC12E6" w:rsidRDefault="00C37ACE" w:rsidP="00C37ACE">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13.12</w:t>
      </w:r>
      <w:r w:rsidRPr="00EC12E6">
        <w:rPr>
          <w:rFonts w:ascii="Cordia New" w:hAnsi="Cordia New" w:cs="Cordia New"/>
          <w:b/>
          <w:sz w:val="22"/>
          <w:szCs w:val="22"/>
          <w:lang w:val="en-US"/>
        </w:rPr>
        <w:tab/>
        <w:t>Human Behavior</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MET</w:t>
      </w:r>
    </w:p>
    <w:p w:rsidR="00C37ACE" w:rsidRPr="00EC12E6" w:rsidRDefault="00C37ACE" w:rsidP="00C37ACE">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t>No comments.</w:t>
      </w:r>
    </w:p>
    <w:p w:rsidR="00C37ACE" w:rsidRPr="00EC12E6" w:rsidRDefault="00C37ACE" w:rsidP="00C37ACE">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13.13</w:t>
      </w:r>
      <w:r w:rsidRPr="00EC12E6">
        <w:rPr>
          <w:rFonts w:ascii="Cordia New" w:hAnsi="Cordia New" w:cs="Cordia New"/>
          <w:b/>
          <w:sz w:val="22"/>
          <w:szCs w:val="22"/>
          <w:lang w:val="en-US"/>
        </w:rPr>
        <w:tab/>
        <w:t>Human Diversity</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NOT MET</w:t>
      </w:r>
    </w:p>
    <w:p w:rsidR="00C37ACE" w:rsidRPr="00EC12E6" w:rsidRDefault="00563160" w:rsidP="00C37ACE">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t xml:space="preserve">The VTR indicates an inability to </w:t>
      </w:r>
      <w:r w:rsidR="00BF0D3A" w:rsidRPr="00EC12E6">
        <w:rPr>
          <w:rFonts w:ascii="Cordia New" w:hAnsi="Cordia New" w:cs="Cordia New"/>
          <w:sz w:val="22"/>
          <w:szCs w:val="22"/>
          <w:lang w:val="en-US"/>
        </w:rPr>
        <w:t>verify this criterion due to lack of proof and were informed that these issues were covered in courses offered in other departments.</w:t>
      </w:r>
    </w:p>
    <w:p w:rsidR="00C37ACE" w:rsidRPr="00EC12E6" w:rsidRDefault="00C37ACE" w:rsidP="00C37ACE">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13.14</w:t>
      </w:r>
      <w:r w:rsidRPr="00EC12E6">
        <w:rPr>
          <w:rFonts w:ascii="Cordia New" w:hAnsi="Cordia New" w:cs="Cordia New"/>
          <w:b/>
          <w:sz w:val="22"/>
          <w:szCs w:val="22"/>
          <w:lang w:val="en-US"/>
        </w:rPr>
        <w:tab/>
      </w:r>
      <w:r w:rsidR="00BF0D3A" w:rsidRPr="00EC12E6">
        <w:rPr>
          <w:rFonts w:ascii="Cordia New" w:hAnsi="Cordia New" w:cs="Cordia New"/>
          <w:b/>
          <w:sz w:val="22"/>
          <w:szCs w:val="22"/>
          <w:lang w:val="en-US"/>
        </w:rPr>
        <w:t>Accessibility</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00BF0D3A" w:rsidRPr="00EC12E6">
        <w:rPr>
          <w:rFonts w:ascii="Cordia New" w:hAnsi="Cordia New" w:cs="Cordia New"/>
          <w:b/>
          <w:sz w:val="22"/>
          <w:szCs w:val="22"/>
          <w:lang w:val="en-US"/>
        </w:rPr>
        <w:tab/>
      </w:r>
      <w:r w:rsidR="00BF0D3A" w:rsidRPr="00EC12E6">
        <w:rPr>
          <w:rFonts w:ascii="Cordia New" w:hAnsi="Cordia New" w:cs="Cordia New"/>
          <w:b/>
          <w:sz w:val="22"/>
          <w:szCs w:val="22"/>
          <w:lang w:val="en-US"/>
        </w:rPr>
        <w:tab/>
        <w:t xml:space="preserve">NOT </w:t>
      </w:r>
      <w:r w:rsidRPr="00EC12E6">
        <w:rPr>
          <w:rFonts w:ascii="Cordia New" w:hAnsi="Cordia New" w:cs="Cordia New"/>
          <w:b/>
          <w:sz w:val="22"/>
          <w:szCs w:val="22"/>
          <w:lang w:val="en-US"/>
        </w:rPr>
        <w:t>MET</w:t>
      </w:r>
    </w:p>
    <w:p w:rsidR="00C37ACE" w:rsidRDefault="00C37ACE" w:rsidP="00C37ACE">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r>
      <w:r w:rsidR="00BF0D3A" w:rsidRPr="00EC12E6">
        <w:rPr>
          <w:rFonts w:ascii="Cordia New" w:hAnsi="Cordia New" w:cs="Cordia New"/>
          <w:sz w:val="22"/>
          <w:szCs w:val="22"/>
          <w:lang w:val="en-US"/>
        </w:rPr>
        <w:t xml:space="preserve">The VTR observed in student work a recognition of the need for accessibility but not the required level of application; solutions seemed as afterthoughts rather than an integral part of the design process.   Also refer to </w:t>
      </w:r>
      <w:r w:rsidRPr="00EC12E6">
        <w:rPr>
          <w:rFonts w:ascii="Cordia New" w:hAnsi="Cordia New" w:cs="Cordia New"/>
          <w:i/>
          <w:sz w:val="22"/>
          <w:szCs w:val="22"/>
          <w:lang w:val="en-US"/>
        </w:rPr>
        <w:t xml:space="preserve">Section I – 2, Criterion </w:t>
      </w:r>
      <w:r w:rsidR="00BF0D3A" w:rsidRPr="00EC12E6">
        <w:rPr>
          <w:rFonts w:ascii="Cordia New" w:hAnsi="Cordia New" w:cs="Cordia New"/>
          <w:i/>
          <w:sz w:val="22"/>
          <w:szCs w:val="22"/>
          <w:lang w:val="en-US"/>
        </w:rPr>
        <w:t>12.14</w:t>
      </w:r>
      <w:r w:rsidRPr="00EC12E6">
        <w:rPr>
          <w:rFonts w:ascii="Cordia New" w:hAnsi="Cordia New" w:cs="Cordia New"/>
          <w:i/>
          <w:sz w:val="22"/>
          <w:szCs w:val="22"/>
          <w:lang w:val="en-US"/>
        </w:rPr>
        <w:t xml:space="preserve"> </w:t>
      </w:r>
      <w:r w:rsidR="00BF0D3A" w:rsidRPr="00EC12E6">
        <w:rPr>
          <w:rFonts w:ascii="Cordia New" w:hAnsi="Cordia New" w:cs="Cordia New"/>
          <w:i/>
          <w:sz w:val="22"/>
          <w:szCs w:val="22"/>
          <w:lang w:val="en-US"/>
        </w:rPr>
        <w:t>Accessibility</w:t>
      </w:r>
      <w:r w:rsidRPr="00EC12E6">
        <w:rPr>
          <w:rFonts w:ascii="Cordia New" w:hAnsi="Cordia New" w:cs="Cordia New"/>
          <w:sz w:val="22"/>
          <w:szCs w:val="22"/>
          <w:lang w:val="en-US"/>
        </w:rPr>
        <w:t>.</w:t>
      </w:r>
    </w:p>
    <w:p w:rsidR="00C37ACE" w:rsidRPr="00EC12E6" w:rsidRDefault="00C37ACE" w:rsidP="00C37ACE">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13.15</w:t>
      </w:r>
      <w:r w:rsidRPr="00EC12E6">
        <w:rPr>
          <w:rFonts w:ascii="Cordia New" w:hAnsi="Cordia New" w:cs="Cordia New"/>
          <w:b/>
          <w:sz w:val="22"/>
          <w:szCs w:val="22"/>
          <w:lang w:val="en-US"/>
        </w:rPr>
        <w:tab/>
      </w:r>
      <w:r w:rsidR="00BF0D3A" w:rsidRPr="00EC12E6">
        <w:rPr>
          <w:rFonts w:ascii="Cordia New" w:hAnsi="Cordia New" w:cs="Cordia New"/>
          <w:b/>
          <w:sz w:val="22"/>
          <w:szCs w:val="22"/>
          <w:lang w:val="en-US"/>
        </w:rPr>
        <w:t>Sustainable Design</w:t>
      </w:r>
      <w:r w:rsidR="00BF0D3A"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MET</w:t>
      </w:r>
      <w:r w:rsidR="00F300D5">
        <w:rPr>
          <w:rFonts w:ascii="Cordia New" w:hAnsi="Cordia New" w:cs="Cordia New"/>
          <w:b/>
          <w:sz w:val="22"/>
          <w:szCs w:val="22"/>
          <w:lang w:val="en-US"/>
        </w:rPr>
        <w:t xml:space="preserve"> WITH CONCERN</w:t>
      </w:r>
    </w:p>
    <w:p w:rsidR="00C37ACE" w:rsidRPr="00EC12E6" w:rsidRDefault="00C37ACE" w:rsidP="00C37ACE">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r>
      <w:r w:rsidR="00BF0D3A" w:rsidRPr="00EC12E6">
        <w:rPr>
          <w:rFonts w:ascii="Cordia New" w:hAnsi="Cordia New" w:cs="Cordia New"/>
          <w:sz w:val="22"/>
          <w:szCs w:val="22"/>
          <w:lang w:val="en-US"/>
        </w:rPr>
        <w:t>The VTR applauds commitment to Sola</w:t>
      </w:r>
      <w:r w:rsidR="00563160" w:rsidRPr="00EC12E6">
        <w:rPr>
          <w:rFonts w:ascii="Cordia New" w:hAnsi="Cordia New" w:cs="Cordia New"/>
          <w:sz w:val="22"/>
          <w:szCs w:val="22"/>
          <w:lang w:val="en-US"/>
        </w:rPr>
        <w:t>r Decathlon and the integration of</w:t>
      </w:r>
      <w:r w:rsidR="00BF0D3A" w:rsidRPr="00EC12E6">
        <w:rPr>
          <w:rFonts w:ascii="Cordia New" w:hAnsi="Cordia New" w:cs="Cordia New"/>
          <w:sz w:val="22"/>
          <w:szCs w:val="22"/>
          <w:lang w:val="en-US"/>
        </w:rPr>
        <w:t xml:space="preserve"> LEED certifications as part of </w:t>
      </w:r>
      <w:r w:rsidR="00563160" w:rsidRPr="00EC12E6">
        <w:rPr>
          <w:rFonts w:ascii="Cordia New" w:hAnsi="Cordia New" w:cs="Cordia New"/>
          <w:sz w:val="22"/>
          <w:szCs w:val="22"/>
          <w:lang w:val="en-US"/>
        </w:rPr>
        <w:t xml:space="preserve">the School’s </w:t>
      </w:r>
      <w:r w:rsidR="00BF0D3A" w:rsidRPr="00EC12E6">
        <w:rPr>
          <w:rFonts w:ascii="Cordia New" w:hAnsi="Cordia New" w:cs="Cordia New"/>
          <w:sz w:val="22"/>
          <w:szCs w:val="22"/>
          <w:lang w:val="en-US"/>
        </w:rPr>
        <w:t>course offerings</w:t>
      </w:r>
      <w:r w:rsidR="00563160" w:rsidRPr="00EC12E6">
        <w:rPr>
          <w:rFonts w:ascii="Cordia New" w:hAnsi="Cordia New" w:cs="Cordia New"/>
          <w:sz w:val="22"/>
          <w:szCs w:val="22"/>
          <w:lang w:val="en-US"/>
        </w:rPr>
        <w:t>, as well as,</w:t>
      </w:r>
      <w:r w:rsidR="00BF0D3A" w:rsidRPr="00EC12E6">
        <w:rPr>
          <w:rFonts w:ascii="Cordia New" w:hAnsi="Cordia New" w:cs="Cordia New"/>
          <w:sz w:val="22"/>
          <w:szCs w:val="22"/>
          <w:lang w:val="en-US"/>
        </w:rPr>
        <w:t xml:space="preserve"> sustainable design strategies in urban design studios.  The report notes a lack of effective integration of sustainable systems into design studio projects.</w:t>
      </w:r>
    </w:p>
    <w:p w:rsidR="00BF0D3A" w:rsidRPr="00EC12E6" w:rsidRDefault="00BF0D3A" w:rsidP="00BF0D3A">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13.16</w:t>
      </w:r>
      <w:r w:rsidRPr="00EC12E6">
        <w:rPr>
          <w:rFonts w:ascii="Cordia New" w:hAnsi="Cordia New" w:cs="Cordia New"/>
          <w:b/>
          <w:sz w:val="22"/>
          <w:szCs w:val="22"/>
          <w:lang w:val="en-US"/>
        </w:rPr>
        <w:tab/>
        <w:t>Program Preparation</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MET</w:t>
      </w:r>
    </w:p>
    <w:p w:rsidR="00BF0D3A" w:rsidRPr="00EC12E6" w:rsidRDefault="00BF0D3A" w:rsidP="00BF0D3A">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t>No comments.</w:t>
      </w:r>
    </w:p>
    <w:p w:rsidR="00563160" w:rsidRPr="00EC12E6" w:rsidRDefault="00563160" w:rsidP="00BF0D3A">
      <w:pPr>
        <w:spacing w:after="0"/>
        <w:ind w:left="540" w:hanging="540"/>
        <w:jc w:val="both"/>
        <w:rPr>
          <w:rFonts w:ascii="Cordia New" w:hAnsi="Cordia New" w:cs="Cordia New"/>
          <w:sz w:val="22"/>
          <w:szCs w:val="22"/>
          <w:lang w:val="en-US"/>
        </w:rPr>
      </w:pPr>
    </w:p>
    <w:p w:rsidR="00BF0D3A" w:rsidRPr="00EC12E6" w:rsidRDefault="00BF0D3A" w:rsidP="00BF0D3A">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13.17</w:t>
      </w:r>
      <w:r w:rsidRPr="00EC12E6">
        <w:rPr>
          <w:rFonts w:ascii="Cordia New" w:hAnsi="Cordia New" w:cs="Cordia New"/>
          <w:b/>
          <w:sz w:val="22"/>
          <w:szCs w:val="22"/>
          <w:lang w:val="en-US"/>
        </w:rPr>
        <w:tab/>
        <w:t>Site Conditions</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MET</w:t>
      </w:r>
      <w:r w:rsidR="00FB104F" w:rsidRPr="00EC12E6">
        <w:rPr>
          <w:rFonts w:ascii="Cordia New" w:hAnsi="Cordia New" w:cs="Cordia New"/>
          <w:b/>
          <w:sz w:val="22"/>
          <w:szCs w:val="22"/>
          <w:lang w:val="en-US"/>
        </w:rPr>
        <w:t xml:space="preserve"> WITH CONCERNS</w:t>
      </w:r>
    </w:p>
    <w:p w:rsidR="00BF0D3A" w:rsidRPr="00EC12E6" w:rsidRDefault="00BF0D3A" w:rsidP="00BF0D3A">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r>
      <w:r w:rsidR="00FB104F" w:rsidRPr="00EC12E6">
        <w:rPr>
          <w:rFonts w:ascii="Cordia New" w:hAnsi="Cordia New" w:cs="Cordia New"/>
          <w:sz w:val="22"/>
          <w:szCs w:val="22"/>
          <w:lang w:val="en-US"/>
        </w:rPr>
        <w:t>The VTR states that although the</w:t>
      </w:r>
      <w:r w:rsidR="000C60CA" w:rsidRPr="00EC12E6">
        <w:rPr>
          <w:rFonts w:ascii="Cordia New" w:hAnsi="Cordia New" w:cs="Cordia New"/>
          <w:sz w:val="22"/>
          <w:szCs w:val="22"/>
          <w:lang w:val="en-US"/>
        </w:rPr>
        <w:t>re</w:t>
      </w:r>
      <w:r w:rsidR="00FB104F" w:rsidRPr="00EC12E6">
        <w:rPr>
          <w:rFonts w:ascii="Cordia New" w:hAnsi="Cordia New" w:cs="Cordia New"/>
          <w:sz w:val="22"/>
          <w:szCs w:val="22"/>
          <w:lang w:val="en-US"/>
        </w:rPr>
        <w:t xml:space="preserve"> is a “general conceptual responsiveness” to site conditions there is room for improvement in the integration </w:t>
      </w:r>
      <w:r w:rsidR="00563160" w:rsidRPr="00EC12E6">
        <w:rPr>
          <w:rFonts w:ascii="Cordia New" w:hAnsi="Cordia New" w:cs="Cordia New"/>
          <w:sz w:val="22"/>
          <w:szCs w:val="22"/>
          <w:lang w:val="en-US"/>
        </w:rPr>
        <w:t>of site conditions that could inform t</w:t>
      </w:r>
      <w:r w:rsidR="00FB104F" w:rsidRPr="00EC12E6">
        <w:rPr>
          <w:rFonts w:ascii="Cordia New" w:hAnsi="Cordia New" w:cs="Cordia New"/>
          <w:sz w:val="22"/>
          <w:szCs w:val="22"/>
          <w:lang w:val="en-US"/>
        </w:rPr>
        <w:t>he design development of studio projects.</w:t>
      </w:r>
    </w:p>
    <w:p w:rsidR="00BF0D3A" w:rsidRPr="00EC12E6" w:rsidRDefault="00BF0D3A" w:rsidP="00BF0D3A">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13.18</w:t>
      </w:r>
      <w:r w:rsidRPr="00EC12E6">
        <w:rPr>
          <w:rFonts w:ascii="Cordia New" w:hAnsi="Cordia New" w:cs="Cordia New"/>
          <w:b/>
          <w:sz w:val="22"/>
          <w:szCs w:val="22"/>
          <w:lang w:val="en-US"/>
        </w:rPr>
        <w:tab/>
      </w:r>
      <w:r w:rsidR="00FB104F" w:rsidRPr="00EC12E6">
        <w:rPr>
          <w:rFonts w:ascii="Cordia New" w:hAnsi="Cordia New" w:cs="Cordia New"/>
          <w:b/>
          <w:sz w:val="22"/>
          <w:szCs w:val="22"/>
          <w:lang w:val="en-US"/>
        </w:rPr>
        <w:t>Structural Systems</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MET</w:t>
      </w:r>
    </w:p>
    <w:p w:rsidR="00BF0D3A" w:rsidRPr="00EC12E6" w:rsidRDefault="00BF0D3A" w:rsidP="00BF0D3A">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t>No comments.</w:t>
      </w:r>
    </w:p>
    <w:p w:rsidR="00FB104F" w:rsidRPr="00EC12E6" w:rsidRDefault="00BF0D3A" w:rsidP="00BF0D3A">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13.19</w:t>
      </w:r>
      <w:r w:rsidRPr="00EC12E6">
        <w:rPr>
          <w:rFonts w:ascii="Cordia New" w:hAnsi="Cordia New" w:cs="Cordia New"/>
          <w:b/>
          <w:sz w:val="22"/>
          <w:szCs w:val="22"/>
          <w:lang w:val="en-US"/>
        </w:rPr>
        <w:tab/>
      </w:r>
      <w:r w:rsidR="00FB104F" w:rsidRPr="00EC12E6">
        <w:rPr>
          <w:rFonts w:ascii="Cordia New" w:hAnsi="Cordia New" w:cs="Cordia New"/>
          <w:b/>
          <w:sz w:val="22"/>
          <w:szCs w:val="22"/>
          <w:lang w:val="en-US"/>
        </w:rPr>
        <w:t>Environmental Systems</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MET</w:t>
      </w:r>
    </w:p>
    <w:p w:rsidR="00BF0D3A" w:rsidRPr="00EC12E6" w:rsidRDefault="00BF0D3A" w:rsidP="00BF0D3A">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r>
      <w:r w:rsidR="00F300D5">
        <w:rPr>
          <w:rFonts w:ascii="Cordia New" w:hAnsi="Cordia New" w:cs="Cordia New"/>
          <w:sz w:val="22"/>
          <w:szCs w:val="22"/>
          <w:lang w:val="en-US"/>
        </w:rPr>
        <w:t>No comments.</w:t>
      </w:r>
    </w:p>
    <w:p w:rsidR="00BF0D3A" w:rsidRPr="00EC12E6" w:rsidRDefault="00BF0D3A" w:rsidP="00BF0D3A">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13.20</w:t>
      </w:r>
      <w:r w:rsidRPr="00EC12E6">
        <w:rPr>
          <w:rFonts w:ascii="Cordia New" w:hAnsi="Cordia New" w:cs="Cordia New"/>
          <w:b/>
          <w:sz w:val="22"/>
          <w:szCs w:val="22"/>
          <w:lang w:val="en-US"/>
        </w:rPr>
        <w:tab/>
      </w:r>
      <w:r w:rsidR="00FB104F" w:rsidRPr="00EC12E6">
        <w:rPr>
          <w:rFonts w:ascii="Cordia New" w:hAnsi="Cordia New" w:cs="Cordia New"/>
          <w:b/>
          <w:sz w:val="22"/>
          <w:szCs w:val="22"/>
          <w:lang w:val="en-US"/>
        </w:rPr>
        <w:t>Life-Safety</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00FB104F" w:rsidRPr="00EC12E6">
        <w:rPr>
          <w:rFonts w:ascii="Cordia New" w:hAnsi="Cordia New" w:cs="Cordia New"/>
          <w:b/>
          <w:sz w:val="22"/>
          <w:szCs w:val="22"/>
          <w:lang w:val="en-US"/>
        </w:rPr>
        <w:tab/>
      </w:r>
      <w:r w:rsidR="00FB104F" w:rsidRPr="00EC12E6">
        <w:rPr>
          <w:rFonts w:ascii="Cordia New" w:hAnsi="Cordia New" w:cs="Cordia New"/>
          <w:b/>
          <w:sz w:val="22"/>
          <w:szCs w:val="22"/>
          <w:lang w:val="en-US"/>
        </w:rPr>
        <w:tab/>
      </w:r>
      <w:r w:rsidRPr="00EC12E6">
        <w:rPr>
          <w:rFonts w:ascii="Cordia New" w:hAnsi="Cordia New" w:cs="Cordia New"/>
          <w:b/>
          <w:sz w:val="22"/>
          <w:szCs w:val="22"/>
          <w:lang w:val="en-US"/>
        </w:rPr>
        <w:t>MET</w:t>
      </w:r>
      <w:r w:rsidR="00F300D5">
        <w:rPr>
          <w:rFonts w:ascii="Cordia New" w:hAnsi="Cordia New" w:cs="Cordia New"/>
          <w:b/>
          <w:sz w:val="22"/>
          <w:szCs w:val="22"/>
          <w:lang w:val="en-US"/>
        </w:rPr>
        <w:t xml:space="preserve"> WITH CONCERN</w:t>
      </w:r>
    </w:p>
    <w:p w:rsidR="00FB104F" w:rsidRPr="00EC12E6" w:rsidRDefault="00BF0D3A" w:rsidP="00FB104F">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lastRenderedPageBreak/>
        <w:tab/>
      </w:r>
      <w:r w:rsidR="00FB104F" w:rsidRPr="00EC12E6">
        <w:rPr>
          <w:rFonts w:ascii="Cordia New" w:hAnsi="Cordia New" w:cs="Cordia New"/>
          <w:sz w:val="22"/>
          <w:szCs w:val="22"/>
          <w:lang w:val="en-US"/>
        </w:rPr>
        <w:t xml:space="preserve">See </w:t>
      </w:r>
      <w:r w:rsidR="00FB104F" w:rsidRPr="00EC12E6">
        <w:rPr>
          <w:rFonts w:ascii="Cordia New" w:hAnsi="Cordia New" w:cs="Cordia New"/>
          <w:i/>
          <w:sz w:val="22"/>
          <w:szCs w:val="22"/>
          <w:lang w:val="en-US"/>
        </w:rPr>
        <w:t>Section I – 2, Criterion 12.11 Building Code Compliance</w:t>
      </w:r>
      <w:r w:rsidR="00FB104F" w:rsidRPr="00EC12E6">
        <w:rPr>
          <w:rFonts w:ascii="Cordia New" w:hAnsi="Cordia New" w:cs="Cordia New"/>
          <w:sz w:val="22"/>
          <w:szCs w:val="22"/>
          <w:lang w:val="en-US"/>
        </w:rPr>
        <w:t>.</w:t>
      </w:r>
    </w:p>
    <w:p w:rsidR="00FB104F" w:rsidRPr="00EC12E6" w:rsidRDefault="00FB104F" w:rsidP="00FB104F">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13.21</w:t>
      </w:r>
      <w:r w:rsidRPr="00EC12E6">
        <w:rPr>
          <w:rFonts w:ascii="Cordia New" w:hAnsi="Cordia New" w:cs="Cordia New"/>
          <w:b/>
          <w:sz w:val="22"/>
          <w:szCs w:val="22"/>
          <w:lang w:val="en-US"/>
        </w:rPr>
        <w:tab/>
        <w:t>Building Envelope</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MET</w:t>
      </w:r>
    </w:p>
    <w:p w:rsidR="00FB104F" w:rsidRPr="00EC12E6" w:rsidRDefault="00FB104F" w:rsidP="00FB104F">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t>No comments.</w:t>
      </w:r>
    </w:p>
    <w:p w:rsidR="00FB104F" w:rsidRPr="00EC12E6" w:rsidRDefault="00FB104F" w:rsidP="00FB104F">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13.22</w:t>
      </w:r>
      <w:r w:rsidRPr="00EC12E6">
        <w:rPr>
          <w:rFonts w:ascii="Cordia New" w:hAnsi="Cordia New" w:cs="Cordia New"/>
          <w:b/>
          <w:sz w:val="22"/>
          <w:szCs w:val="22"/>
          <w:lang w:val="en-US"/>
        </w:rPr>
        <w:tab/>
        <w:t>Building Service Systems</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MET</w:t>
      </w:r>
    </w:p>
    <w:p w:rsidR="00FB104F" w:rsidRPr="00EC12E6" w:rsidRDefault="00FB104F" w:rsidP="00FB104F">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t>No comments.</w:t>
      </w:r>
    </w:p>
    <w:p w:rsidR="00FB104F" w:rsidRPr="00EC12E6" w:rsidRDefault="00FB104F" w:rsidP="00FB104F">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13.23</w:t>
      </w:r>
      <w:r w:rsidRPr="00EC12E6">
        <w:rPr>
          <w:rFonts w:ascii="Cordia New" w:hAnsi="Cordia New" w:cs="Cordia New"/>
          <w:b/>
          <w:sz w:val="22"/>
          <w:szCs w:val="22"/>
          <w:lang w:val="en-US"/>
        </w:rPr>
        <w:tab/>
        <w:t>Building Systems Integration</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MET WITH CONCERNS</w:t>
      </w:r>
    </w:p>
    <w:p w:rsidR="000C60CA" w:rsidRPr="00EC12E6" w:rsidRDefault="00FB104F" w:rsidP="00FB104F">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t xml:space="preserve">The VTR understands that the </w:t>
      </w:r>
      <w:r w:rsidR="000C60CA" w:rsidRPr="00EC12E6">
        <w:rPr>
          <w:rFonts w:ascii="Cordia New" w:hAnsi="Cordia New" w:cs="Cordia New"/>
          <w:sz w:val="22"/>
          <w:szCs w:val="22"/>
          <w:lang w:val="en-US"/>
        </w:rPr>
        <w:t>student work</w:t>
      </w:r>
      <w:r w:rsidRPr="00EC12E6">
        <w:rPr>
          <w:rFonts w:ascii="Cordia New" w:hAnsi="Cordia New" w:cs="Cordia New"/>
          <w:sz w:val="22"/>
          <w:szCs w:val="22"/>
          <w:lang w:val="en-US"/>
        </w:rPr>
        <w:t xml:space="preserve"> selected </w:t>
      </w:r>
      <w:r w:rsidR="000C60CA" w:rsidRPr="00EC12E6">
        <w:rPr>
          <w:rFonts w:ascii="Cordia New" w:hAnsi="Cordia New" w:cs="Cordia New"/>
          <w:sz w:val="22"/>
          <w:szCs w:val="22"/>
          <w:lang w:val="en-US"/>
        </w:rPr>
        <w:t>does no “rise to the desired level of ability” required in terms of the integration of multiple building systems into a design project.</w:t>
      </w:r>
    </w:p>
    <w:p w:rsidR="00FB104F" w:rsidRPr="00EC12E6" w:rsidRDefault="00FB104F" w:rsidP="00FB104F">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13.24</w:t>
      </w:r>
      <w:r w:rsidRPr="00EC12E6">
        <w:rPr>
          <w:rFonts w:ascii="Cordia New" w:hAnsi="Cordia New" w:cs="Cordia New"/>
          <w:b/>
          <w:sz w:val="22"/>
          <w:szCs w:val="22"/>
          <w:lang w:val="en-US"/>
        </w:rPr>
        <w:tab/>
      </w:r>
      <w:r w:rsidR="000C60CA" w:rsidRPr="00EC12E6">
        <w:rPr>
          <w:rFonts w:ascii="Cordia New" w:hAnsi="Cordia New" w:cs="Cordia New"/>
          <w:b/>
          <w:sz w:val="22"/>
          <w:szCs w:val="22"/>
          <w:lang w:val="en-US"/>
        </w:rPr>
        <w:t>Building Materials and Assemblies</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000C60CA" w:rsidRPr="00EC12E6">
        <w:rPr>
          <w:rFonts w:ascii="Cordia New" w:hAnsi="Cordia New" w:cs="Cordia New"/>
          <w:b/>
          <w:sz w:val="22"/>
          <w:szCs w:val="22"/>
          <w:lang w:val="en-US"/>
        </w:rPr>
        <w:t xml:space="preserve">WELL </w:t>
      </w:r>
      <w:r w:rsidRPr="00EC12E6">
        <w:rPr>
          <w:rFonts w:ascii="Cordia New" w:hAnsi="Cordia New" w:cs="Cordia New"/>
          <w:b/>
          <w:sz w:val="22"/>
          <w:szCs w:val="22"/>
          <w:lang w:val="en-US"/>
        </w:rPr>
        <w:t>MET</w:t>
      </w:r>
    </w:p>
    <w:p w:rsidR="00FB104F" w:rsidRPr="00EC12E6" w:rsidRDefault="00FB104F" w:rsidP="00FB104F">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r>
      <w:r w:rsidR="000C60CA" w:rsidRPr="00EC12E6">
        <w:rPr>
          <w:rFonts w:ascii="Cordia New" w:hAnsi="Cordia New" w:cs="Cordia New"/>
          <w:sz w:val="22"/>
          <w:szCs w:val="22"/>
          <w:lang w:val="en-US"/>
        </w:rPr>
        <w:t>The VTR notes that ARQU 6361 Building Anatomy illustrates a “high level of success” in meeting the aspired level of understanding.</w:t>
      </w:r>
    </w:p>
    <w:p w:rsidR="00FB104F" w:rsidRPr="00EC12E6" w:rsidRDefault="00FB104F" w:rsidP="00FB104F">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13.25</w:t>
      </w:r>
      <w:r w:rsidRPr="00EC12E6">
        <w:rPr>
          <w:rFonts w:ascii="Cordia New" w:hAnsi="Cordia New" w:cs="Cordia New"/>
          <w:b/>
          <w:sz w:val="22"/>
          <w:szCs w:val="22"/>
          <w:lang w:val="en-US"/>
        </w:rPr>
        <w:tab/>
      </w:r>
      <w:r w:rsidR="000C60CA" w:rsidRPr="00EC12E6">
        <w:rPr>
          <w:rFonts w:ascii="Cordia New" w:hAnsi="Cordia New" w:cs="Cordia New"/>
          <w:b/>
          <w:sz w:val="22"/>
          <w:szCs w:val="22"/>
          <w:lang w:val="en-US"/>
        </w:rPr>
        <w:t>Construction Cost Control</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MET</w:t>
      </w:r>
    </w:p>
    <w:p w:rsidR="000C60CA" w:rsidRPr="00EC12E6" w:rsidRDefault="00FB104F" w:rsidP="000C60CA">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r>
      <w:r w:rsidR="000C60CA" w:rsidRPr="00EC12E6">
        <w:rPr>
          <w:rFonts w:ascii="Cordia New" w:hAnsi="Cordia New" w:cs="Cordia New"/>
          <w:sz w:val="22"/>
          <w:szCs w:val="22"/>
          <w:lang w:val="en-US"/>
        </w:rPr>
        <w:t>No comments.</w:t>
      </w:r>
    </w:p>
    <w:p w:rsidR="00FB104F" w:rsidRPr="00EC12E6" w:rsidRDefault="00FB104F" w:rsidP="00FB104F">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13.26</w:t>
      </w:r>
      <w:r w:rsidRPr="00EC12E6">
        <w:rPr>
          <w:rFonts w:ascii="Cordia New" w:hAnsi="Cordia New" w:cs="Cordia New"/>
          <w:b/>
          <w:sz w:val="22"/>
          <w:szCs w:val="22"/>
          <w:lang w:val="en-US"/>
        </w:rPr>
        <w:tab/>
      </w:r>
      <w:r w:rsidR="000C60CA" w:rsidRPr="00EC12E6">
        <w:rPr>
          <w:rFonts w:ascii="Cordia New" w:hAnsi="Cordia New" w:cs="Cordia New"/>
          <w:b/>
          <w:sz w:val="22"/>
          <w:szCs w:val="22"/>
          <w:lang w:val="en-US"/>
        </w:rPr>
        <w:t>Technical Documentation</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MET</w:t>
      </w:r>
      <w:r w:rsidR="000C60CA" w:rsidRPr="00EC12E6">
        <w:rPr>
          <w:rFonts w:ascii="Cordia New" w:hAnsi="Cordia New" w:cs="Cordia New"/>
          <w:b/>
          <w:sz w:val="22"/>
          <w:szCs w:val="22"/>
          <w:lang w:val="en-US"/>
        </w:rPr>
        <w:t xml:space="preserve"> WITH CONCERNS</w:t>
      </w:r>
    </w:p>
    <w:p w:rsidR="00FB104F" w:rsidRPr="00EC12E6" w:rsidRDefault="00FB104F" w:rsidP="00FB104F">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r>
      <w:r w:rsidR="000C60CA" w:rsidRPr="00EC12E6">
        <w:rPr>
          <w:rFonts w:ascii="Cordia New" w:hAnsi="Cordia New" w:cs="Cordia New"/>
          <w:sz w:val="22"/>
          <w:szCs w:val="22"/>
          <w:lang w:val="en-US"/>
        </w:rPr>
        <w:t>The VTR perceived that although the students know how to document their projects the team did not have sufficient documentation of their ability to write outline specifications.</w:t>
      </w:r>
    </w:p>
    <w:p w:rsidR="00FB104F" w:rsidRPr="00EC12E6" w:rsidRDefault="00FB104F" w:rsidP="00FB104F">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13.27</w:t>
      </w:r>
      <w:r w:rsidRPr="00EC12E6">
        <w:rPr>
          <w:rFonts w:ascii="Cordia New" w:hAnsi="Cordia New" w:cs="Cordia New"/>
          <w:b/>
          <w:sz w:val="22"/>
          <w:szCs w:val="22"/>
          <w:lang w:val="en-US"/>
        </w:rPr>
        <w:tab/>
      </w:r>
      <w:r w:rsidR="000C60CA" w:rsidRPr="00EC12E6">
        <w:rPr>
          <w:rFonts w:ascii="Cordia New" w:hAnsi="Cordia New" w:cs="Cordia New"/>
          <w:b/>
          <w:sz w:val="22"/>
          <w:szCs w:val="22"/>
          <w:lang w:val="en-US"/>
        </w:rPr>
        <w:t>Client Role in Architecture</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MET</w:t>
      </w:r>
    </w:p>
    <w:p w:rsidR="000C60CA" w:rsidRPr="00EC12E6" w:rsidRDefault="00FB104F" w:rsidP="000C60CA">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r>
      <w:r w:rsidR="000C60CA" w:rsidRPr="00EC12E6">
        <w:rPr>
          <w:rFonts w:ascii="Cordia New" w:hAnsi="Cordia New" w:cs="Cordia New"/>
          <w:sz w:val="22"/>
          <w:szCs w:val="22"/>
          <w:lang w:val="en-US"/>
        </w:rPr>
        <w:t>No comments.</w:t>
      </w:r>
    </w:p>
    <w:p w:rsidR="00881A38" w:rsidRPr="00EC12E6" w:rsidRDefault="00881A38" w:rsidP="00EF0578">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w:t>
      </w:r>
      <w:r w:rsidR="00EF0578" w:rsidRPr="00EC12E6">
        <w:rPr>
          <w:rFonts w:ascii="Cordia New" w:hAnsi="Cordia New" w:cs="Cordia New"/>
          <w:b/>
          <w:sz w:val="22"/>
          <w:szCs w:val="22"/>
          <w:lang w:val="en-US"/>
        </w:rPr>
        <w:t>28</w:t>
      </w:r>
      <w:r w:rsidR="00EF0578" w:rsidRPr="00EC12E6">
        <w:rPr>
          <w:rFonts w:ascii="Cordia New" w:hAnsi="Cordia New" w:cs="Cordia New"/>
          <w:b/>
          <w:sz w:val="22"/>
          <w:szCs w:val="22"/>
          <w:lang w:val="en-US"/>
        </w:rPr>
        <w:tab/>
        <w:t>Comprehensive Design</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MET</w:t>
      </w:r>
      <w:r w:rsidR="00EF0578" w:rsidRPr="00EC12E6">
        <w:rPr>
          <w:rFonts w:ascii="Cordia New" w:hAnsi="Cordia New" w:cs="Cordia New"/>
          <w:b/>
          <w:sz w:val="22"/>
          <w:szCs w:val="22"/>
          <w:lang w:val="en-US"/>
        </w:rPr>
        <w:t xml:space="preserve"> WITH CONCERNS</w:t>
      </w:r>
    </w:p>
    <w:p w:rsidR="00EF0578" w:rsidRPr="00EC12E6" w:rsidRDefault="00881A38" w:rsidP="00EF0578">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t xml:space="preserve">The VTR </w:t>
      </w:r>
      <w:r w:rsidR="00EF0578" w:rsidRPr="00EC12E6">
        <w:rPr>
          <w:rFonts w:ascii="Cordia New" w:hAnsi="Cordia New" w:cs="Cordia New"/>
          <w:sz w:val="22"/>
          <w:szCs w:val="22"/>
          <w:lang w:val="en-US"/>
        </w:rPr>
        <w:t>states that it is not fully met; student work did not illustrate comprehensive solutions in studio projects.</w:t>
      </w:r>
    </w:p>
    <w:p w:rsidR="00EF0578" w:rsidRPr="00EC12E6" w:rsidRDefault="00EF0578" w:rsidP="00EF0578">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13.29</w:t>
      </w:r>
      <w:r w:rsidRPr="00EC12E6">
        <w:rPr>
          <w:rFonts w:ascii="Cordia New" w:hAnsi="Cordia New" w:cs="Cordia New"/>
          <w:b/>
          <w:sz w:val="22"/>
          <w:szCs w:val="22"/>
          <w:lang w:val="en-US"/>
        </w:rPr>
        <w:tab/>
        <w:t>Architect’s Administrative Roles</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MET</w:t>
      </w:r>
    </w:p>
    <w:p w:rsidR="00EF0578" w:rsidRPr="00EC12E6" w:rsidRDefault="00EF0578" w:rsidP="00EF0578">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t>No comments.</w:t>
      </w:r>
    </w:p>
    <w:p w:rsidR="00EF0578" w:rsidRPr="00EC12E6" w:rsidRDefault="00EF0578" w:rsidP="00EF0578">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13.30</w:t>
      </w:r>
      <w:r w:rsidRPr="00EC12E6">
        <w:rPr>
          <w:rFonts w:ascii="Cordia New" w:hAnsi="Cordia New" w:cs="Cordia New"/>
          <w:b/>
          <w:sz w:val="22"/>
          <w:szCs w:val="22"/>
          <w:lang w:val="en-US"/>
        </w:rPr>
        <w:tab/>
        <w:t>Architectural Practice</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00AD70D5" w:rsidRPr="00EC12E6">
        <w:rPr>
          <w:rFonts w:ascii="Cordia New" w:hAnsi="Cordia New" w:cs="Cordia New"/>
          <w:b/>
          <w:sz w:val="22"/>
          <w:szCs w:val="22"/>
          <w:lang w:val="en-US"/>
        </w:rPr>
        <w:t xml:space="preserve">WELL </w:t>
      </w:r>
      <w:r w:rsidRPr="00EC12E6">
        <w:rPr>
          <w:rFonts w:ascii="Cordia New" w:hAnsi="Cordia New" w:cs="Cordia New"/>
          <w:b/>
          <w:sz w:val="22"/>
          <w:szCs w:val="22"/>
          <w:lang w:val="en-US"/>
        </w:rPr>
        <w:t>MET</w:t>
      </w:r>
    </w:p>
    <w:p w:rsidR="00EF0578" w:rsidRPr="00EC12E6" w:rsidRDefault="00EF0578" w:rsidP="00EF0578">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t>The VTR highlights the sequence of three courses as “outstanding” in revealing the “intricacies of the professional practice in the real world”.</w:t>
      </w:r>
    </w:p>
    <w:p w:rsidR="00EF0578" w:rsidRPr="00EC12E6" w:rsidRDefault="00EF0578" w:rsidP="00EF0578">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13.31</w:t>
      </w:r>
      <w:r w:rsidRPr="00EC12E6">
        <w:rPr>
          <w:rFonts w:ascii="Cordia New" w:hAnsi="Cordia New" w:cs="Cordia New"/>
          <w:b/>
          <w:sz w:val="22"/>
          <w:szCs w:val="22"/>
          <w:lang w:val="en-US"/>
        </w:rPr>
        <w:tab/>
        <w:t>Professional Development</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00AD70D5" w:rsidRPr="00EC12E6">
        <w:rPr>
          <w:rFonts w:ascii="Cordia New" w:hAnsi="Cordia New" w:cs="Cordia New"/>
          <w:b/>
          <w:sz w:val="22"/>
          <w:szCs w:val="22"/>
          <w:lang w:val="en-US"/>
        </w:rPr>
        <w:tab/>
      </w:r>
      <w:r w:rsidRPr="00EC12E6">
        <w:rPr>
          <w:rFonts w:ascii="Cordia New" w:hAnsi="Cordia New" w:cs="Cordia New"/>
          <w:b/>
          <w:sz w:val="22"/>
          <w:szCs w:val="22"/>
          <w:lang w:val="en-US"/>
        </w:rPr>
        <w:t>MET</w:t>
      </w:r>
    </w:p>
    <w:p w:rsidR="00EF0578" w:rsidRPr="00EC12E6" w:rsidRDefault="00EF0578" w:rsidP="00EF0578">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r>
      <w:r w:rsidR="00AD70D5" w:rsidRPr="00EC12E6">
        <w:rPr>
          <w:rFonts w:ascii="Cordia New" w:hAnsi="Cordia New" w:cs="Cordia New"/>
          <w:sz w:val="22"/>
          <w:szCs w:val="22"/>
          <w:lang w:val="en-US"/>
        </w:rPr>
        <w:t>The VTR states that although licensure basics are being explained the role of internship, registration and mobility are not being fully explained.</w:t>
      </w:r>
    </w:p>
    <w:p w:rsidR="00EF0578" w:rsidRPr="00EC12E6" w:rsidRDefault="00EF0578" w:rsidP="00EF0578">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w:t>
      </w:r>
      <w:r w:rsidR="00AD70D5" w:rsidRPr="00EC12E6">
        <w:rPr>
          <w:rFonts w:ascii="Cordia New" w:hAnsi="Cordia New" w:cs="Cordia New"/>
          <w:b/>
          <w:sz w:val="22"/>
          <w:szCs w:val="22"/>
          <w:lang w:val="en-US"/>
        </w:rPr>
        <w:t>32</w:t>
      </w:r>
      <w:r w:rsidRPr="00EC12E6">
        <w:rPr>
          <w:rFonts w:ascii="Cordia New" w:hAnsi="Cordia New" w:cs="Cordia New"/>
          <w:b/>
          <w:sz w:val="22"/>
          <w:szCs w:val="22"/>
          <w:lang w:val="en-US"/>
        </w:rPr>
        <w:tab/>
      </w:r>
      <w:r w:rsidR="00AD70D5" w:rsidRPr="00EC12E6">
        <w:rPr>
          <w:rFonts w:ascii="Cordia New" w:hAnsi="Cordia New" w:cs="Cordia New"/>
          <w:b/>
          <w:sz w:val="22"/>
          <w:szCs w:val="22"/>
          <w:lang w:val="en-US"/>
        </w:rPr>
        <w:t>Leadership</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00AD70D5" w:rsidRPr="00EC12E6">
        <w:rPr>
          <w:rFonts w:ascii="Cordia New" w:hAnsi="Cordia New" w:cs="Cordia New"/>
          <w:b/>
          <w:sz w:val="22"/>
          <w:szCs w:val="22"/>
          <w:lang w:val="en-US"/>
        </w:rPr>
        <w:tab/>
      </w:r>
      <w:r w:rsidRPr="00EC12E6">
        <w:rPr>
          <w:rFonts w:ascii="Cordia New" w:hAnsi="Cordia New" w:cs="Cordia New"/>
          <w:b/>
          <w:sz w:val="22"/>
          <w:szCs w:val="22"/>
          <w:lang w:val="en-US"/>
        </w:rPr>
        <w:t>MET</w:t>
      </w:r>
    </w:p>
    <w:p w:rsidR="00EF0578" w:rsidRPr="00EC12E6" w:rsidRDefault="00EF0578" w:rsidP="00EF0578">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r>
      <w:r w:rsidR="00AD70D5" w:rsidRPr="00EC12E6">
        <w:rPr>
          <w:rFonts w:ascii="Cordia New" w:hAnsi="Cordia New" w:cs="Cordia New"/>
          <w:sz w:val="22"/>
          <w:szCs w:val="22"/>
          <w:lang w:val="en-US"/>
        </w:rPr>
        <w:t>No comments.</w:t>
      </w:r>
    </w:p>
    <w:p w:rsidR="00EF0578" w:rsidRPr="00EC12E6" w:rsidRDefault="00EF0578" w:rsidP="00EF0578">
      <w:pPr>
        <w:spacing w:after="0"/>
        <w:ind w:left="540" w:hanging="540"/>
        <w:jc w:val="both"/>
        <w:rPr>
          <w:rFonts w:ascii="Cordia New" w:hAnsi="Cordia New" w:cs="Cordia New"/>
          <w:b/>
          <w:sz w:val="22"/>
          <w:szCs w:val="22"/>
          <w:lang w:val="en-US"/>
        </w:rPr>
      </w:pPr>
      <w:r w:rsidRPr="00EC12E6">
        <w:rPr>
          <w:rFonts w:ascii="Cordia New" w:hAnsi="Cordia New" w:cs="Cordia New"/>
          <w:b/>
          <w:sz w:val="22"/>
          <w:szCs w:val="22"/>
          <w:lang w:val="en-US"/>
        </w:rPr>
        <w:t>13.</w:t>
      </w:r>
      <w:r w:rsidR="00AD70D5" w:rsidRPr="00EC12E6">
        <w:rPr>
          <w:rFonts w:ascii="Cordia New" w:hAnsi="Cordia New" w:cs="Cordia New"/>
          <w:b/>
          <w:sz w:val="22"/>
          <w:szCs w:val="22"/>
          <w:lang w:val="en-US"/>
        </w:rPr>
        <w:t>33</w:t>
      </w:r>
      <w:r w:rsidRPr="00EC12E6">
        <w:rPr>
          <w:rFonts w:ascii="Cordia New" w:hAnsi="Cordia New" w:cs="Cordia New"/>
          <w:b/>
          <w:sz w:val="22"/>
          <w:szCs w:val="22"/>
          <w:lang w:val="en-US"/>
        </w:rPr>
        <w:tab/>
      </w:r>
      <w:r w:rsidR="00AD70D5" w:rsidRPr="00EC12E6">
        <w:rPr>
          <w:rFonts w:ascii="Cordia New" w:hAnsi="Cordia New" w:cs="Cordia New"/>
          <w:b/>
          <w:sz w:val="22"/>
          <w:szCs w:val="22"/>
          <w:lang w:val="en-US"/>
        </w:rPr>
        <w:t>Legal Responsibilities</w:t>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r>
      <w:r w:rsidRPr="00EC12E6">
        <w:rPr>
          <w:rFonts w:ascii="Cordia New" w:hAnsi="Cordia New" w:cs="Cordia New"/>
          <w:b/>
          <w:sz w:val="22"/>
          <w:szCs w:val="22"/>
          <w:lang w:val="en-US"/>
        </w:rPr>
        <w:tab/>
        <w:t>MET</w:t>
      </w:r>
    </w:p>
    <w:p w:rsidR="00EF0578" w:rsidRPr="00EC12E6" w:rsidRDefault="00EF0578" w:rsidP="00EF0578">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r>
      <w:r w:rsidR="00AD70D5" w:rsidRPr="00EC12E6">
        <w:rPr>
          <w:rFonts w:ascii="Cordia New" w:hAnsi="Cordia New" w:cs="Cordia New"/>
          <w:sz w:val="22"/>
          <w:szCs w:val="22"/>
          <w:lang w:val="en-US"/>
        </w:rPr>
        <w:t>No comment.</w:t>
      </w:r>
    </w:p>
    <w:p w:rsidR="00AD70D5" w:rsidRPr="00EC12E6" w:rsidRDefault="00B45BD2" w:rsidP="00AD70D5">
      <w:pPr>
        <w:spacing w:after="0"/>
        <w:ind w:left="540" w:hanging="540"/>
        <w:jc w:val="both"/>
        <w:rPr>
          <w:rFonts w:ascii="Cordia New" w:hAnsi="Cordia New" w:cs="Cordia New"/>
          <w:b/>
          <w:sz w:val="22"/>
          <w:szCs w:val="22"/>
          <w:lang w:val="en-US"/>
        </w:rPr>
      </w:pPr>
      <w:r>
        <w:rPr>
          <w:rFonts w:ascii="Cordia New" w:hAnsi="Cordia New" w:cs="Cordia New"/>
          <w:b/>
          <w:sz w:val="22"/>
          <w:szCs w:val="22"/>
          <w:lang w:val="en-US"/>
        </w:rPr>
        <w:t>13.34</w:t>
      </w:r>
      <w:r>
        <w:rPr>
          <w:rFonts w:ascii="Cordia New" w:hAnsi="Cordia New" w:cs="Cordia New"/>
          <w:b/>
          <w:sz w:val="22"/>
          <w:szCs w:val="22"/>
          <w:lang w:val="en-US"/>
        </w:rPr>
        <w:tab/>
        <w:t>Ethics</w:t>
      </w:r>
      <w:r w:rsidR="00AD70D5" w:rsidRPr="00EC12E6">
        <w:rPr>
          <w:rFonts w:ascii="Cordia New" w:hAnsi="Cordia New" w:cs="Cordia New"/>
          <w:b/>
          <w:sz w:val="22"/>
          <w:szCs w:val="22"/>
          <w:lang w:val="en-US"/>
        </w:rPr>
        <w:t xml:space="preserve"> and Professional </w:t>
      </w:r>
      <w:r w:rsidR="00A505F0" w:rsidRPr="00EC12E6">
        <w:rPr>
          <w:rFonts w:ascii="Cordia New" w:hAnsi="Cordia New" w:cs="Cordia New"/>
          <w:b/>
          <w:sz w:val="22"/>
          <w:szCs w:val="22"/>
          <w:lang w:val="en-US"/>
        </w:rPr>
        <w:t>Judgment</w:t>
      </w:r>
      <w:r w:rsidR="00AD70D5" w:rsidRPr="00EC12E6">
        <w:rPr>
          <w:rFonts w:ascii="Cordia New" w:hAnsi="Cordia New" w:cs="Cordia New"/>
          <w:b/>
          <w:sz w:val="22"/>
          <w:szCs w:val="22"/>
          <w:lang w:val="en-US"/>
        </w:rPr>
        <w:tab/>
      </w:r>
      <w:r w:rsidR="00AD70D5" w:rsidRPr="00EC12E6">
        <w:rPr>
          <w:rFonts w:ascii="Cordia New" w:hAnsi="Cordia New" w:cs="Cordia New"/>
          <w:b/>
          <w:sz w:val="22"/>
          <w:szCs w:val="22"/>
          <w:lang w:val="en-US"/>
        </w:rPr>
        <w:tab/>
      </w:r>
      <w:r w:rsidR="00AD70D5" w:rsidRPr="00EC12E6">
        <w:rPr>
          <w:rFonts w:ascii="Cordia New" w:hAnsi="Cordia New" w:cs="Cordia New"/>
          <w:b/>
          <w:sz w:val="22"/>
          <w:szCs w:val="22"/>
          <w:lang w:val="en-US"/>
        </w:rPr>
        <w:tab/>
      </w:r>
      <w:r w:rsidR="00AD70D5" w:rsidRPr="00EC12E6">
        <w:rPr>
          <w:rFonts w:ascii="Cordia New" w:hAnsi="Cordia New" w:cs="Cordia New"/>
          <w:b/>
          <w:sz w:val="22"/>
          <w:szCs w:val="22"/>
          <w:lang w:val="en-US"/>
        </w:rPr>
        <w:tab/>
        <w:t>MET</w:t>
      </w:r>
    </w:p>
    <w:p w:rsidR="00CD1DCD" w:rsidRPr="00741C8D" w:rsidRDefault="00AD70D5" w:rsidP="00EC12E6">
      <w:pPr>
        <w:spacing w:after="0"/>
        <w:ind w:left="540" w:hanging="540"/>
        <w:jc w:val="both"/>
        <w:rPr>
          <w:rFonts w:ascii="Cordia New" w:hAnsi="Cordia New" w:cs="Cordia New"/>
          <w:sz w:val="22"/>
          <w:szCs w:val="22"/>
          <w:lang w:val="en-US"/>
        </w:rPr>
      </w:pPr>
      <w:r w:rsidRPr="00EC12E6">
        <w:rPr>
          <w:rFonts w:ascii="Cordia New" w:hAnsi="Cordia New" w:cs="Cordia New"/>
          <w:sz w:val="22"/>
          <w:szCs w:val="22"/>
          <w:lang w:val="en-US"/>
        </w:rPr>
        <w:tab/>
        <w:t>No comment.</w:t>
      </w:r>
    </w:p>
    <w:sectPr w:rsidR="00CD1DCD" w:rsidRPr="00741C8D" w:rsidSect="00376EC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7482A"/>
    <w:multiLevelType w:val="multilevel"/>
    <w:tmpl w:val="1108D7C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9BC1B3C"/>
    <w:multiLevelType w:val="hybridMultilevel"/>
    <w:tmpl w:val="2A9C2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F66984"/>
    <w:multiLevelType w:val="hybridMultilevel"/>
    <w:tmpl w:val="2ACACE0C"/>
    <w:lvl w:ilvl="0" w:tplc="0409000F">
      <w:numFmt w:val="decimal"/>
      <w:lvlText w:val="%1."/>
      <w:lvlJc w:val="left"/>
      <w:pPr>
        <w:ind w:left="360" w:hanging="360"/>
      </w:pPr>
    </w:lvl>
    <w:lvl w:ilvl="1" w:tplc="04090019">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4A12F45"/>
    <w:multiLevelType w:val="hybridMultilevel"/>
    <w:tmpl w:val="1108D7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551295"/>
    <w:multiLevelType w:val="hybridMultilevel"/>
    <w:tmpl w:val="BE48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6F"/>
    <w:rsid w:val="000009A6"/>
    <w:rsid w:val="0001524F"/>
    <w:rsid w:val="000312F2"/>
    <w:rsid w:val="00071957"/>
    <w:rsid w:val="000960A0"/>
    <w:rsid w:val="000A0DCA"/>
    <w:rsid w:val="000B4249"/>
    <w:rsid w:val="000C15A1"/>
    <w:rsid w:val="000C60CA"/>
    <w:rsid w:val="000D433D"/>
    <w:rsid w:val="00136FC8"/>
    <w:rsid w:val="00191855"/>
    <w:rsid w:val="001B59D3"/>
    <w:rsid w:val="00205943"/>
    <w:rsid w:val="002324B6"/>
    <w:rsid w:val="00232B03"/>
    <w:rsid w:val="00245E20"/>
    <w:rsid w:val="00267C33"/>
    <w:rsid w:val="00277D3B"/>
    <w:rsid w:val="00283A96"/>
    <w:rsid w:val="002A2828"/>
    <w:rsid w:val="002B3DDA"/>
    <w:rsid w:val="002E375A"/>
    <w:rsid w:val="003341BC"/>
    <w:rsid w:val="00376EC1"/>
    <w:rsid w:val="003B5077"/>
    <w:rsid w:val="003C6E3D"/>
    <w:rsid w:val="00422FDD"/>
    <w:rsid w:val="00432802"/>
    <w:rsid w:val="00480A61"/>
    <w:rsid w:val="004826A2"/>
    <w:rsid w:val="004A2FEE"/>
    <w:rsid w:val="004B172A"/>
    <w:rsid w:val="004C0CF8"/>
    <w:rsid w:val="00502393"/>
    <w:rsid w:val="0050581E"/>
    <w:rsid w:val="0053739B"/>
    <w:rsid w:val="00540117"/>
    <w:rsid w:val="00563160"/>
    <w:rsid w:val="005D275C"/>
    <w:rsid w:val="006568A8"/>
    <w:rsid w:val="006A1A65"/>
    <w:rsid w:val="006C2C4B"/>
    <w:rsid w:val="00707540"/>
    <w:rsid w:val="007245A3"/>
    <w:rsid w:val="00731A57"/>
    <w:rsid w:val="00733DD4"/>
    <w:rsid w:val="00741C8D"/>
    <w:rsid w:val="007663E1"/>
    <w:rsid w:val="00791674"/>
    <w:rsid w:val="007E1ECE"/>
    <w:rsid w:val="00802EB9"/>
    <w:rsid w:val="0082173E"/>
    <w:rsid w:val="00827BA8"/>
    <w:rsid w:val="00881A38"/>
    <w:rsid w:val="008A6699"/>
    <w:rsid w:val="00904E61"/>
    <w:rsid w:val="00926516"/>
    <w:rsid w:val="0099128D"/>
    <w:rsid w:val="009A45BB"/>
    <w:rsid w:val="009A6371"/>
    <w:rsid w:val="009C636E"/>
    <w:rsid w:val="009C6AD5"/>
    <w:rsid w:val="009D79A4"/>
    <w:rsid w:val="00A37E00"/>
    <w:rsid w:val="00A505F0"/>
    <w:rsid w:val="00A56D32"/>
    <w:rsid w:val="00A76301"/>
    <w:rsid w:val="00AD5E11"/>
    <w:rsid w:val="00AD70D5"/>
    <w:rsid w:val="00AD7C8E"/>
    <w:rsid w:val="00B04BCD"/>
    <w:rsid w:val="00B202B0"/>
    <w:rsid w:val="00B31D24"/>
    <w:rsid w:val="00B45BD2"/>
    <w:rsid w:val="00B5136F"/>
    <w:rsid w:val="00B74476"/>
    <w:rsid w:val="00BB277D"/>
    <w:rsid w:val="00BF0D3A"/>
    <w:rsid w:val="00C37ACE"/>
    <w:rsid w:val="00C41607"/>
    <w:rsid w:val="00C55A5B"/>
    <w:rsid w:val="00C720A6"/>
    <w:rsid w:val="00CA54C9"/>
    <w:rsid w:val="00CB3A3A"/>
    <w:rsid w:val="00CD1DCD"/>
    <w:rsid w:val="00CF34FC"/>
    <w:rsid w:val="00D2237F"/>
    <w:rsid w:val="00D55B78"/>
    <w:rsid w:val="00D77FEB"/>
    <w:rsid w:val="00D90B8E"/>
    <w:rsid w:val="00DC44C3"/>
    <w:rsid w:val="00DC5E63"/>
    <w:rsid w:val="00DD63CE"/>
    <w:rsid w:val="00DE4EFD"/>
    <w:rsid w:val="00E24B1D"/>
    <w:rsid w:val="00E33D17"/>
    <w:rsid w:val="00E64713"/>
    <w:rsid w:val="00E81326"/>
    <w:rsid w:val="00EC12E6"/>
    <w:rsid w:val="00EE5A4B"/>
    <w:rsid w:val="00EF0578"/>
    <w:rsid w:val="00F03E93"/>
    <w:rsid w:val="00F109B8"/>
    <w:rsid w:val="00F300D5"/>
    <w:rsid w:val="00F60811"/>
    <w:rsid w:val="00F779A5"/>
    <w:rsid w:val="00F80791"/>
    <w:rsid w:val="00F83459"/>
    <w:rsid w:val="00F94C3A"/>
    <w:rsid w:val="00FB104F"/>
    <w:rsid w:val="00FD346A"/>
    <w:rsid w:val="00FD7786"/>
    <w:rsid w:val="00FF721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9BEA6-9F40-4D2E-9EEE-9AF83D90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A51"/>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8A8"/>
    <w:pPr>
      <w:ind w:left="720"/>
      <w:contextualSpacing/>
    </w:pPr>
  </w:style>
  <w:style w:type="table" w:styleId="TableGrid">
    <w:name w:val="Table Grid"/>
    <w:basedOn w:val="TableNormal"/>
    <w:rsid w:val="00B04BC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Ortiz</dc:creator>
  <cp:lastModifiedBy>ANNA L. GEORAS SANTOS</cp:lastModifiedBy>
  <cp:revision>2</cp:revision>
  <dcterms:created xsi:type="dcterms:W3CDTF">2013-08-27T16:26:00Z</dcterms:created>
  <dcterms:modified xsi:type="dcterms:W3CDTF">2013-08-27T16:26:00Z</dcterms:modified>
</cp:coreProperties>
</file>